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9"/>
        <w:gridCol w:w="8593"/>
      </w:tblGrid>
      <w:tr w:rsidR="009219FF" w:rsidRPr="00D65493" w14:paraId="439CC200" w14:textId="77777777" w:rsidTr="001B0D46">
        <w:trPr>
          <w:trHeight w:val="1280"/>
          <w:jc w:val="center"/>
        </w:trPr>
        <w:tc>
          <w:tcPr>
            <w:tcW w:w="4839" w:type="dxa"/>
            <w:tcBorders>
              <w:top w:val="nil"/>
              <w:left w:val="nil"/>
              <w:bottom w:val="nil"/>
              <w:right w:val="nil"/>
            </w:tcBorders>
          </w:tcPr>
          <w:p w14:paraId="439CC1F7" w14:textId="77777777" w:rsidR="009219FF" w:rsidRPr="00462D78" w:rsidRDefault="009219FF" w:rsidP="00092957">
            <w:pPr>
              <w:jc w:val="center"/>
              <w:rPr>
                <w:rFonts w:ascii="Times New Roman" w:hAnsi="Times New Roman"/>
                <w:sz w:val="27"/>
                <w:szCs w:val="27"/>
                <w:lang w:val="sv-SE"/>
              </w:rPr>
            </w:pPr>
            <w:bookmarkStart w:id="0" w:name="_GoBack"/>
            <w:bookmarkEnd w:id="0"/>
            <w:r w:rsidRPr="00462D78">
              <w:rPr>
                <w:rFonts w:ascii="Times New Roman" w:hAnsi="Times New Roman"/>
                <w:sz w:val="27"/>
                <w:szCs w:val="27"/>
                <w:lang w:val="sv-SE"/>
              </w:rPr>
              <w:t xml:space="preserve">UBND TỈNH </w:t>
            </w:r>
            <w:r w:rsidR="004361D8" w:rsidRPr="00462D78">
              <w:rPr>
                <w:rFonts w:ascii="Times New Roman" w:hAnsi="Times New Roman"/>
                <w:sz w:val="27"/>
                <w:szCs w:val="27"/>
                <w:lang w:val="sv-SE"/>
              </w:rPr>
              <w:t>THÁI NGUYÊN</w:t>
            </w:r>
          </w:p>
          <w:p w14:paraId="439CC1F8" w14:textId="77777777" w:rsidR="009219FF" w:rsidRPr="00462D78" w:rsidRDefault="009219FF" w:rsidP="00092957">
            <w:pPr>
              <w:jc w:val="center"/>
              <w:rPr>
                <w:rFonts w:ascii="Times New Roman" w:hAnsi="Times New Roman"/>
                <w:b/>
                <w:sz w:val="27"/>
                <w:szCs w:val="27"/>
                <w:lang w:val="sv-SE"/>
              </w:rPr>
            </w:pPr>
            <w:r w:rsidRPr="00462D78">
              <w:rPr>
                <w:rFonts w:ascii="Times New Roman" w:hAnsi="Times New Roman"/>
                <w:b/>
                <w:sz w:val="27"/>
                <w:szCs w:val="27"/>
                <w:lang w:val="sv-SE"/>
              </w:rPr>
              <w:t xml:space="preserve">SỞ </w:t>
            </w:r>
            <w:r w:rsidR="002A5A9F" w:rsidRPr="00462D78">
              <w:rPr>
                <w:rFonts w:ascii="Times New Roman" w:hAnsi="Times New Roman"/>
                <w:b/>
                <w:sz w:val="27"/>
                <w:szCs w:val="27"/>
                <w:lang w:val="sv-SE"/>
              </w:rPr>
              <w:t>NỘI VỤ</w:t>
            </w:r>
          </w:p>
          <w:p w14:paraId="439CC1F9" w14:textId="77777777" w:rsidR="009219FF" w:rsidRPr="00462D78" w:rsidRDefault="009219FF" w:rsidP="00092957">
            <w:pPr>
              <w:jc w:val="both"/>
              <w:rPr>
                <w:rFonts w:ascii="Times New Roman" w:hAnsi="Times New Roman"/>
                <w:b/>
                <w:sz w:val="27"/>
                <w:szCs w:val="27"/>
                <w:lang w:val="sv-SE"/>
              </w:rPr>
            </w:pPr>
            <w:r w:rsidRPr="00462D78">
              <w:rPr>
                <w:rFonts w:ascii="Times New Roman" w:hAnsi="Times New Roman"/>
                <w:noProof/>
                <w:sz w:val="27"/>
                <w:szCs w:val="27"/>
              </w:rPr>
              <mc:AlternateContent>
                <mc:Choice Requires="wps">
                  <w:drawing>
                    <wp:anchor distT="0" distB="0" distL="114300" distR="114300" simplePos="0" relativeHeight="251660288" behindDoc="0" locked="0" layoutInCell="1" allowOverlap="1" wp14:anchorId="439CC282" wp14:editId="439CC283">
                      <wp:simplePos x="0" y="0"/>
                      <wp:positionH relativeFrom="margin">
                        <wp:align>center</wp:align>
                      </wp:positionH>
                      <wp:positionV relativeFrom="paragraph">
                        <wp:posOffset>28575</wp:posOffset>
                      </wp:positionV>
                      <wp:extent cx="4064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EF90D"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25pt" to="3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12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">
                      <w10:wrap anchorx="margin"/>
                    </v:line>
                  </w:pict>
                </mc:Fallback>
              </mc:AlternateContent>
            </w:r>
          </w:p>
          <w:p w14:paraId="439CC1FA" w14:textId="77777777" w:rsidR="009219FF" w:rsidRPr="00462D78" w:rsidRDefault="009219FF" w:rsidP="00092957">
            <w:pPr>
              <w:jc w:val="center"/>
              <w:rPr>
                <w:rFonts w:ascii="Times New Roman" w:hAnsi="Times New Roman"/>
                <w:b/>
                <w:sz w:val="27"/>
                <w:szCs w:val="27"/>
                <w:lang w:val="sv-SE"/>
              </w:rPr>
            </w:pPr>
          </w:p>
        </w:tc>
        <w:tc>
          <w:tcPr>
            <w:tcW w:w="8593" w:type="dxa"/>
            <w:tcBorders>
              <w:top w:val="nil"/>
              <w:left w:val="nil"/>
              <w:bottom w:val="nil"/>
              <w:right w:val="nil"/>
            </w:tcBorders>
          </w:tcPr>
          <w:p w14:paraId="439CC1FB" w14:textId="77777777" w:rsidR="009219FF" w:rsidRPr="00462D78" w:rsidRDefault="009219FF" w:rsidP="00092957">
            <w:pPr>
              <w:jc w:val="center"/>
              <w:rPr>
                <w:rFonts w:ascii="Times New Roman" w:hAnsi="Times New Roman"/>
                <w:b/>
                <w:sz w:val="26"/>
                <w:szCs w:val="26"/>
                <w:lang w:val="sv-SE"/>
              </w:rPr>
            </w:pPr>
            <w:r w:rsidRPr="00462D78">
              <w:rPr>
                <w:rFonts w:ascii="Times New Roman" w:hAnsi="Times New Roman"/>
                <w:b/>
                <w:sz w:val="26"/>
                <w:szCs w:val="26"/>
                <w:lang w:val="sv-SE"/>
              </w:rPr>
              <w:t>CỘNG HÒA XÃ HỘI CHỦ NGHĨA VIỆT NAM</w:t>
            </w:r>
          </w:p>
          <w:p w14:paraId="439CC1FC" w14:textId="77777777" w:rsidR="009219FF" w:rsidRPr="00462D78" w:rsidRDefault="009219FF" w:rsidP="00092957">
            <w:pPr>
              <w:jc w:val="center"/>
              <w:rPr>
                <w:rFonts w:ascii="Times New Roman" w:hAnsi="Times New Roman"/>
                <w:b/>
                <w:lang w:val="sv-SE"/>
              </w:rPr>
            </w:pPr>
            <w:r w:rsidRPr="00462D78">
              <w:rPr>
                <w:rFonts w:ascii="Times New Roman" w:hAnsi="Times New Roman"/>
                <w:b/>
                <w:lang w:val="sv-SE"/>
              </w:rPr>
              <w:t>Độc lập - Tự do - Hạnh phúc</w:t>
            </w:r>
          </w:p>
          <w:p w14:paraId="439CC1FD" w14:textId="77777777" w:rsidR="009219FF" w:rsidRPr="00462D78" w:rsidRDefault="009219FF" w:rsidP="00092957">
            <w:pPr>
              <w:jc w:val="both"/>
              <w:rPr>
                <w:rFonts w:ascii="Times New Roman" w:hAnsi="Times New Roman"/>
                <w:b/>
                <w:lang w:val="sv-SE"/>
              </w:rPr>
            </w:pPr>
            <w:r w:rsidRPr="00462D78">
              <w:rPr>
                <w:rFonts w:ascii="Times New Roman" w:hAnsi="Times New Roman"/>
                <w:noProof/>
              </w:rPr>
              <mc:AlternateContent>
                <mc:Choice Requires="wps">
                  <w:drawing>
                    <wp:anchor distT="0" distB="0" distL="114300" distR="114300" simplePos="0" relativeHeight="251659264" behindDoc="0" locked="0" layoutInCell="1" allowOverlap="1" wp14:anchorId="439CC284" wp14:editId="7A9B5AD8">
                      <wp:simplePos x="0" y="0"/>
                      <wp:positionH relativeFrom="margin">
                        <wp:align>center</wp:align>
                      </wp:positionH>
                      <wp:positionV relativeFrom="paragraph">
                        <wp:posOffset>18415</wp:posOffset>
                      </wp:positionV>
                      <wp:extent cx="2160000"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D7304" id="Straight Connector 2"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45pt" to="170.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">
                      <w10:wrap anchorx="margin"/>
                    </v:line>
                  </w:pict>
                </mc:Fallback>
              </mc:AlternateContent>
            </w:r>
          </w:p>
          <w:p w14:paraId="439CC1FE" w14:textId="077328FC" w:rsidR="009219FF" w:rsidRPr="00462D78" w:rsidRDefault="009219FF" w:rsidP="002A5A9F">
            <w:pPr>
              <w:jc w:val="center"/>
              <w:rPr>
                <w:rFonts w:ascii="Times New Roman" w:hAnsi="Times New Roman"/>
                <w:i/>
                <w:lang w:val="sv-SE"/>
              </w:rPr>
            </w:pPr>
            <w:r w:rsidRPr="00462D78">
              <w:rPr>
                <w:rFonts w:ascii="Times New Roman" w:hAnsi="Times New Roman"/>
                <w:i/>
                <w:lang w:val="sv-SE"/>
              </w:rPr>
              <w:t xml:space="preserve">Thái Nguyên, ngày </w:t>
            </w:r>
            <w:r w:rsidR="00305A81">
              <w:rPr>
                <w:rFonts w:ascii="Times New Roman" w:hAnsi="Times New Roman"/>
                <w:i/>
                <w:lang w:val="sv-SE"/>
              </w:rPr>
              <w:t>10</w:t>
            </w:r>
            <w:r w:rsidRPr="00462D78">
              <w:rPr>
                <w:rFonts w:ascii="Times New Roman" w:hAnsi="Times New Roman"/>
                <w:i/>
                <w:lang w:val="sv-SE"/>
              </w:rPr>
              <w:t xml:space="preserve"> tháng </w:t>
            </w:r>
            <w:r w:rsidR="00305A81">
              <w:rPr>
                <w:rFonts w:ascii="Times New Roman" w:hAnsi="Times New Roman"/>
                <w:i/>
                <w:lang w:val="sv-SE"/>
              </w:rPr>
              <w:t>5</w:t>
            </w:r>
            <w:r w:rsidRPr="00462D78">
              <w:rPr>
                <w:rFonts w:ascii="Times New Roman" w:hAnsi="Times New Roman"/>
                <w:i/>
                <w:lang w:val="sv-SE"/>
              </w:rPr>
              <w:t xml:space="preserve"> năm 2026</w:t>
            </w:r>
          </w:p>
          <w:p w14:paraId="439CC1FF" w14:textId="0DAA49B0" w:rsidR="00DE0B25" w:rsidRPr="00462D78" w:rsidRDefault="00DE0B25" w:rsidP="004700A5">
            <w:pPr>
              <w:rPr>
                <w:rFonts w:ascii="Times New Roman" w:hAnsi="Times New Roman"/>
                <w:b/>
                <w:lang w:val="sv-SE"/>
              </w:rPr>
            </w:pPr>
          </w:p>
        </w:tc>
      </w:tr>
    </w:tbl>
    <w:p w14:paraId="439CC201" w14:textId="77777777" w:rsidR="009219FF" w:rsidRPr="00A41BE2" w:rsidRDefault="009219FF" w:rsidP="009219FF">
      <w:pPr>
        <w:jc w:val="both"/>
        <w:rPr>
          <w:rFonts w:ascii="Times New Roman" w:hAnsi="Times New Roman"/>
          <w:b/>
          <w:sz w:val="2"/>
          <w:szCs w:val="2"/>
          <w:lang w:val="sv-SE"/>
        </w:rPr>
      </w:pPr>
      <w:r w:rsidRPr="00A41BE2">
        <w:rPr>
          <w:rFonts w:ascii="Times New Roman" w:hAnsi="Times New Roman"/>
          <w:b/>
          <w:sz w:val="2"/>
          <w:szCs w:val="2"/>
          <w:lang w:val="sv-SE"/>
        </w:rPr>
        <w:t xml:space="preserve">    </w:t>
      </w:r>
    </w:p>
    <w:p w14:paraId="439CC202" w14:textId="77777777" w:rsidR="009219FF" w:rsidRPr="00A41BE2" w:rsidRDefault="009219FF" w:rsidP="009219FF">
      <w:pPr>
        <w:jc w:val="both"/>
        <w:rPr>
          <w:rFonts w:ascii="Times New Roman" w:hAnsi="Times New Roman"/>
          <w:b/>
          <w:sz w:val="2"/>
          <w:lang w:val="sv-SE"/>
        </w:rPr>
      </w:pPr>
    </w:p>
    <w:p w14:paraId="439CC203" w14:textId="77777777" w:rsidR="009219FF" w:rsidRPr="00A41BE2" w:rsidRDefault="009219FF" w:rsidP="009219FF">
      <w:pPr>
        <w:widowControl w:val="0"/>
        <w:jc w:val="center"/>
        <w:rPr>
          <w:rFonts w:ascii="Times New Roman" w:hAnsi="Times New Roman"/>
          <w:b/>
          <w:lang w:val="sv-SE"/>
        </w:rPr>
      </w:pPr>
      <w:r w:rsidRPr="00A41BE2">
        <w:rPr>
          <w:rFonts w:ascii="Times New Roman" w:hAnsi="Times New Roman"/>
          <w:b/>
          <w:lang w:val="sv-SE"/>
        </w:rPr>
        <w:t xml:space="preserve">BẢN SO SÁNH, THUYẾT MINH DỰ THẢO VĂN BẢN </w:t>
      </w:r>
      <w:r w:rsidR="001B0D46" w:rsidRPr="00A41BE2">
        <w:rPr>
          <w:rFonts w:ascii="Times New Roman" w:hAnsi="Times New Roman"/>
          <w:b/>
          <w:lang w:val="sv-SE"/>
        </w:rPr>
        <w:t>QUY PHẠM PHÁP LUẬT</w:t>
      </w:r>
    </w:p>
    <w:p w14:paraId="439CC204" w14:textId="509EF3B6" w:rsidR="002A5A9F" w:rsidRPr="00A41BE2" w:rsidRDefault="009219FF" w:rsidP="002A5A9F">
      <w:pPr>
        <w:jc w:val="center"/>
        <w:rPr>
          <w:rFonts w:ascii="Times New Roman" w:hAnsi="Times New Roman"/>
          <w:b/>
          <w:szCs w:val="28"/>
          <w:lang w:val="sv-SE"/>
        </w:rPr>
      </w:pPr>
      <w:r w:rsidRPr="00A41BE2">
        <w:rPr>
          <w:rFonts w:ascii="Times New Roman" w:hAnsi="Times New Roman"/>
          <w:b/>
          <w:szCs w:val="28"/>
          <w:lang w:val="sv-SE"/>
        </w:rPr>
        <w:t xml:space="preserve">Nội dung dự thảo </w:t>
      </w:r>
      <w:r w:rsidR="00033B41" w:rsidRPr="00A41BE2">
        <w:rPr>
          <w:rFonts w:ascii="Times New Roman" w:hAnsi="Times New Roman"/>
          <w:b/>
          <w:szCs w:val="28"/>
          <w:lang w:val="sv-SE"/>
        </w:rPr>
        <w:t xml:space="preserve">Nghị quyết quy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 xml:space="preserve">ịnh mức thù lao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ối với ng</w:t>
      </w:r>
      <w:r w:rsidR="00033B41" w:rsidRPr="00A41BE2">
        <w:rPr>
          <w:rFonts w:ascii="Times New Roman" w:hAnsi="Times New Roman" w:hint="eastAsia"/>
          <w:b/>
          <w:szCs w:val="28"/>
          <w:lang w:val="sv-SE"/>
        </w:rPr>
        <w:t>ư</w:t>
      </w:r>
      <w:r w:rsidR="00033B41" w:rsidRPr="00A41BE2">
        <w:rPr>
          <w:rFonts w:ascii="Times New Roman" w:hAnsi="Times New Roman"/>
          <w:b/>
          <w:szCs w:val="28"/>
          <w:lang w:val="sv-SE"/>
        </w:rPr>
        <w:t xml:space="preserve">ời giữ chức danh lãnh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 xml:space="preserve">ạo chuyên trách tại các hội do </w:t>
      </w:r>
      <w:r w:rsidR="00033B41" w:rsidRPr="00A41BE2">
        <w:rPr>
          <w:rFonts w:ascii="Times New Roman" w:hAnsi="Times New Roman" w:hint="eastAsia"/>
          <w:b/>
          <w:szCs w:val="28"/>
          <w:lang w:val="sv-SE"/>
        </w:rPr>
        <w:t>đ</w:t>
      </w:r>
      <w:r w:rsidR="00033B41" w:rsidRPr="00A41BE2">
        <w:rPr>
          <w:rFonts w:ascii="Times New Roman" w:hAnsi="Times New Roman"/>
          <w:b/>
          <w:szCs w:val="28"/>
          <w:lang w:val="sv-SE"/>
        </w:rPr>
        <w:t>ảng, nhà n</w:t>
      </w:r>
      <w:r w:rsidR="00033B41" w:rsidRPr="00A41BE2">
        <w:rPr>
          <w:rFonts w:ascii="Times New Roman" w:hAnsi="Times New Roman" w:hint="eastAsia"/>
          <w:b/>
          <w:szCs w:val="28"/>
          <w:lang w:val="sv-SE"/>
        </w:rPr>
        <w:t>ư</w:t>
      </w:r>
      <w:r w:rsidR="00033B41" w:rsidRPr="00A41BE2">
        <w:rPr>
          <w:rFonts w:ascii="Times New Roman" w:hAnsi="Times New Roman"/>
          <w:b/>
          <w:szCs w:val="28"/>
          <w:lang w:val="sv-SE"/>
        </w:rPr>
        <w:t>ớc giao nhiệm vụ</w:t>
      </w:r>
      <w:r w:rsidR="00D917DE" w:rsidRPr="00A41BE2">
        <w:rPr>
          <w:rFonts w:ascii="Times New Roman" w:hAnsi="Times New Roman"/>
          <w:b/>
          <w:szCs w:val="28"/>
          <w:lang w:val="sv-SE"/>
        </w:rPr>
        <w:t xml:space="preserve"> của tỉnh </w:t>
      </w:r>
      <w:r w:rsidR="00DA2AA1">
        <w:rPr>
          <w:rFonts w:ascii="Times New Roman" w:hAnsi="Times New Roman"/>
          <w:b/>
          <w:szCs w:val="28"/>
          <w:lang w:val="sv-SE"/>
        </w:rPr>
        <w:t>T</w:t>
      </w:r>
      <w:r w:rsidR="00D917DE" w:rsidRPr="00A41BE2">
        <w:rPr>
          <w:rFonts w:ascii="Times New Roman" w:hAnsi="Times New Roman"/>
          <w:b/>
          <w:szCs w:val="28"/>
          <w:lang w:val="sv-SE"/>
        </w:rPr>
        <w:t xml:space="preserve">hái </w:t>
      </w:r>
      <w:r w:rsidR="00DA2AA1">
        <w:rPr>
          <w:rFonts w:ascii="Times New Roman" w:hAnsi="Times New Roman"/>
          <w:b/>
          <w:szCs w:val="28"/>
          <w:lang w:val="sv-SE"/>
        </w:rPr>
        <w:t>N</w:t>
      </w:r>
      <w:r w:rsidR="00D917DE" w:rsidRPr="00A41BE2">
        <w:rPr>
          <w:rFonts w:ascii="Times New Roman" w:hAnsi="Times New Roman"/>
          <w:b/>
          <w:szCs w:val="28"/>
          <w:lang w:val="sv-SE"/>
        </w:rPr>
        <w:t xml:space="preserve">guyên thay thế </w:t>
      </w:r>
      <w:r w:rsidR="00D917DE">
        <w:rPr>
          <w:rFonts w:ascii="Times New Roman" w:hAnsi="Times New Roman"/>
          <w:b/>
          <w:szCs w:val="28"/>
          <w:lang w:val="vi-VN"/>
        </w:rPr>
        <w:t>N</w:t>
      </w:r>
      <w:r w:rsidR="00033B41" w:rsidRPr="00A41BE2">
        <w:rPr>
          <w:rFonts w:ascii="Times New Roman" w:hAnsi="Times New Roman"/>
          <w:b/>
          <w:szCs w:val="28"/>
          <w:lang w:val="sv-SE"/>
        </w:rPr>
        <w:t>ghị quyết số 43/2014/</w:t>
      </w:r>
      <w:r w:rsidR="00D917DE" w:rsidRPr="00A41BE2">
        <w:rPr>
          <w:rFonts w:ascii="Times New Roman" w:hAnsi="Times New Roman"/>
          <w:b/>
          <w:sz w:val="24"/>
          <w:szCs w:val="28"/>
          <w:lang w:val="sv-SE"/>
        </w:rPr>
        <w:t>NQ-H</w:t>
      </w:r>
      <w:r w:rsidR="00D917DE" w:rsidRPr="00A41BE2">
        <w:rPr>
          <w:rFonts w:ascii="Times New Roman" w:hAnsi="Times New Roman"/>
          <w:b/>
          <w:bCs/>
          <w:szCs w:val="28"/>
          <w:lang w:val="sv-SE"/>
        </w:rPr>
        <w:t>Đ</w:t>
      </w:r>
      <w:r w:rsidR="00D917DE" w:rsidRPr="00A41BE2">
        <w:rPr>
          <w:rFonts w:ascii="Times New Roman" w:hAnsi="Times New Roman"/>
          <w:b/>
          <w:sz w:val="24"/>
          <w:szCs w:val="28"/>
          <w:lang w:val="sv-SE"/>
        </w:rPr>
        <w:t xml:space="preserve">ND </w:t>
      </w:r>
      <w:r w:rsidR="00033B41" w:rsidRPr="00A41BE2">
        <w:rPr>
          <w:rFonts w:ascii="Times New Roman" w:hAnsi="Times New Roman"/>
          <w:b/>
          <w:szCs w:val="28"/>
          <w:lang w:val="sv-SE"/>
        </w:rPr>
        <w:t xml:space="preserve">ngày 18/5/2014 của hội </w:t>
      </w:r>
      <w:r w:rsidR="00033B41" w:rsidRPr="00A41BE2">
        <w:rPr>
          <w:rFonts w:ascii="Times New Roman" w:hAnsi="Times New Roman" w:hint="eastAsia"/>
          <w:b/>
          <w:szCs w:val="28"/>
          <w:lang w:val="sv-SE"/>
        </w:rPr>
        <w:t>đ</w:t>
      </w:r>
      <w:r w:rsidR="00A41BE2" w:rsidRPr="00A41BE2">
        <w:rPr>
          <w:rFonts w:ascii="Times New Roman" w:hAnsi="Times New Roman"/>
          <w:b/>
          <w:szCs w:val="28"/>
          <w:lang w:val="sv-SE"/>
        </w:rPr>
        <w:t xml:space="preserve">ồng nhân dân </w:t>
      </w:r>
      <w:r w:rsidR="00D917DE" w:rsidRPr="00A41BE2">
        <w:rPr>
          <w:rFonts w:ascii="Times New Roman" w:hAnsi="Times New Roman"/>
          <w:b/>
          <w:szCs w:val="28"/>
          <w:lang w:val="sv-SE"/>
        </w:rPr>
        <w:t xml:space="preserve">tỉnh </w:t>
      </w:r>
      <w:r w:rsidR="00D917DE">
        <w:rPr>
          <w:rFonts w:ascii="Times New Roman" w:hAnsi="Times New Roman"/>
          <w:b/>
          <w:szCs w:val="28"/>
          <w:lang w:val="vi-VN"/>
        </w:rPr>
        <w:t>T</w:t>
      </w:r>
      <w:r w:rsidR="00D917DE" w:rsidRPr="00A41BE2">
        <w:rPr>
          <w:rFonts w:ascii="Times New Roman" w:hAnsi="Times New Roman"/>
          <w:b/>
          <w:szCs w:val="28"/>
          <w:lang w:val="sv-SE"/>
        </w:rPr>
        <w:t xml:space="preserve">hái </w:t>
      </w:r>
      <w:r w:rsidR="00D917DE">
        <w:rPr>
          <w:rFonts w:ascii="Times New Roman" w:hAnsi="Times New Roman"/>
          <w:b/>
          <w:szCs w:val="28"/>
          <w:lang w:val="vi-VN"/>
        </w:rPr>
        <w:t>N</w:t>
      </w:r>
      <w:r w:rsidR="00033B41" w:rsidRPr="00A41BE2">
        <w:rPr>
          <w:rFonts w:ascii="Times New Roman" w:hAnsi="Times New Roman"/>
          <w:b/>
          <w:szCs w:val="28"/>
          <w:lang w:val="sv-SE"/>
        </w:rPr>
        <w:t>guyên</w:t>
      </w:r>
    </w:p>
    <w:p w14:paraId="439CC206" w14:textId="1688D792" w:rsidR="009219FF" w:rsidRPr="00A41BE2" w:rsidRDefault="009219FF" w:rsidP="00033B41">
      <w:pPr>
        <w:jc w:val="center"/>
        <w:rPr>
          <w:rFonts w:ascii="Times New Roman" w:hAnsi="Times New Roman"/>
          <w:b/>
          <w:szCs w:val="28"/>
          <w:lang w:val="sv-SE"/>
        </w:rPr>
      </w:pPr>
      <w:r w:rsidRPr="00462D78">
        <w:rPr>
          <w:rFonts w:ascii="Times New Roman" w:hAnsi="Times New Roman"/>
          <w:b/>
          <w:bCs/>
          <w:iCs/>
          <w:noProof/>
        </w:rPr>
        <mc:AlternateContent>
          <mc:Choice Requires="wps">
            <w:drawing>
              <wp:anchor distT="0" distB="0" distL="114300" distR="114300" simplePos="0" relativeHeight="251661312" behindDoc="0" locked="0" layoutInCell="1" allowOverlap="1" wp14:anchorId="439CC286" wp14:editId="57CC0DA9">
                <wp:simplePos x="0" y="0"/>
                <wp:positionH relativeFrom="margin">
                  <wp:align>center</wp:align>
                </wp:positionH>
                <wp:positionV relativeFrom="paragraph">
                  <wp:posOffset>35560</wp:posOffset>
                </wp:positionV>
                <wp:extent cx="11715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C48A4"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pt" to="92.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042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HvKp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">
                <w10:wrap anchorx="margin"/>
              </v:line>
            </w:pict>
          </mc:Fallback>
        </mc:AlternateContent>
      </w:r>
      <w:r w:rsidRPr="00462D78">
        <w:rPr>
          <w:rFonts w:ascii="Times New Roman" w:hAnsi="Times New Roman"/>
          <w:szCs w:val="28"/>
          <w:lang w:val="nl-NL"/>
        </w:rPr>
        <w:t xml:space="preserve">      </w:t>
      </w:r>
    </w:p>
    <w:tbl>
      <w:tblPr>
        <w:tblStyle w:val="TableGrid"/>
        <w:tblW w:w="14742" w:type="dxa"/>
        <w:jc w:val="center"/>
        <w:tblLook w:val="04A0" w:firstRow="1" w:lastRow="0" w:firstColumn="1" w:lastColumn="0" w:noHBand="0" w:noVBand="1"/>
      </w:tblPr>
      <w:tblGrid>
        <w:gridCol w:w="5245"/>
        <w:gridCol w:w="5245"/>
        <w:gridCol w:w="4252"/>
      </w:tblGrid>
      <w:tr w:rsidR="00071DC3" w:rsidRPr="00033B41" w14:paraId="33D7A683" w14:textId="77777777" w:rsidTr="005A0083">
        <w:trPr>
          <w:jc w:val="center"/>
        </w:trPr>
        <w:tc>
          <w:tcPr>
            <w:tcW w:w="5245" w:type="dxa"/>
            <w:vAlign w:val="center"/>
          </w:tcPr>
          <w:p w14:paraId="69FBFEE2" w14:textId="77777777" w:rsidR="00033B41" w:rsidRPr="00033B41" w:rsidRDefault="00033B41" w:rsidP="00781716">
            <w:pPr>
              <w:spacing w:before="240" w:after="120" w:line="360" w:lineRule="exact"/>
              <w:jc w:val="center"/>
              <w:rPr>
                <w:rFonts w:ascii="Times New Roman" w:hAnsi="Times New Roman"/>
                <w:b/>
                <w:color w:val="000000" w:themeColor="text1"/>
                <w:sz w:val="28"/>
                <w:szCs w:val="28"/>
                <w:lang w:val="vi-VN"/>
              </w:rPr>
            </w:pPr>
            <w:r w:rsidRPr="00D55B2F">
              <w:rPr>
                <w:rFonts w:ascii="Times New Roman" w:hAnsi="Times New Roman"/>
                <w:b/>
                <w:bCs/>
                <w:sz w:val="28"/>
                <w:szCs w:val="28"/>
                <w:lang w:val="sv-SE"/>
              </w:rPr>
              <w:t>VĂN BẢN ĐƯỢC SỬA ĐỔI, BỔ SUNG, THAY THẾ</w:t>
            </w:r>
          </w:p>
        </w:tc>
        <w:tc>
          <w:tcPr>
            <w:tcW w:w="5245" w:type="dxa"/>
            <w:vAlign w:val="center"/>
          </w:tcPr>
          <w:p w14:paraId="036E0F7A" w14:textId="77777777" w:rsidR="00033B41" w:rsidRPr="00033B41" w:rsidRDefault="00033B41" w:rsidP="00781716">
            <w:pPr>
              <w:spacing w:before="240" w:after="120" w:line="360" w:lineRule="exact"/>
              <w:jc w:val="center"/>
              <w:rPr>
                <w:rFonts w:ascii="Times New Roman" w:hAnsi="Times New Roman"/>
                <w:b/>
                <w:color w:val="000000" w:themeColor="text1"/>
                <w:sz w:val="28"/>
                <w:szCs w:val="28"/>
                <w:lang w:val="vi-VN"/>
              </w:rPr>
            </w:pPr>
            <w:r w:rsidRPr="00033B41">
              <w:rPr>
                <w:rFonts w:ascii="Times New Roman" w:hAnsi="Times New Roman"/>
                <w:b/>
                <w:bCs/>
                <w:sz w:val="28"/>
                <w:szCs w:val="28"/>
              </w:rPr>
              <w:t>DỰ THẢO VĂN BẢN</w:t>
            </w:r>
          </w:p>
        </w:tc>
        <w:tc>
          <w:tcPr>
            <w:tcW w:w="4252" w:type="dxa"/>
            <w:vAlign w:val="center"/>
          </w:tcPr>
          <w:p w14:paraId="305479F6" w14:textId="77777777" w:rsidR="00033B41" w:rsidRPr="00033B41" w:rsidRDefault="00033B41" w:rsidP="00781716">
            <w:pPr>
              <w:spacing w:before="240" w:after="120" w:line="360" w:lineRule="exact"/>
              <w:jc w:val="center"/>
              <w:rPr>
                <w:rFonts w:ascii="Times New Roman" w:hAnsi="Times New Roman"/>
                <w:b/>
                <w:color w:val="000000" w:themeColor="text1"/>
                <w:sz w:val="28"/>
                <w:szCs w:val="28"/>
                <w:lang w:val="vi-VN"/>
              </w:rPr>
            </w:pPr>
            <w:r w:rsidRPr="00033B41">
              <w:rPr>
                <w:rFonts w:ascii="Times New Roman" w:hAnsi="Times New Roman"/>
                <w:b/>
                <w:bCs/>
                <w:sz w:val="28"/>
                <w:szCs w:val="28"/>
              </w:rPr>
              <w:t>THUYẾT MINH</w:t>
            </w:r>
          </w:p>
        </w:tc>
      </w:tr>
      <w:tr w:rsidR="004700A5" w:rsidRPr="00D65493" w14:paraId="6848EB86" w14:textId="77777777" w:rsidTr="005A0083">
        <w:trPr>
          <w:jc w:val="center"/>
        </w:trPr>
        <w:tc>
          <w:tcPr>
            <w:tcW w:w="5245" w:type="dxa"/>
          </w:tcPr>
          <w:p w14:paraId="0BF173CD"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b/>
                <w:color w:val="000000" w:themeColor="text1"/>
                <w:sz w:val="28"/>
                <w:szCs w:val="28"/>
                <w:lang w:val="vi-VN"/>
              </w:rPr>
              <w:t>Điều 1.</w:t>
            </w:r>
            <w:r w:rsidRPr="00033B41">
              <w:rPr>
                <w:rFonts w:ascii="Times New Roman" w:hAnsi="Times New Roman"/>
                <w:color w:val="000000" w:themeColor="text1"/>
                <w:sz w:val="28"/>
                <w:szCs w:val="28"/>
                <w:lang w:val="vi-VN"/>
              </w:rPr>
              <w:t xml:space="preserve"> Quy định mức thù lao hàng tháng đối với người giữ chức danh lãnh đạo chuyên trách tại </w:t>
            </w:r>
            <w:r w:rsidRPr="00D65493">
              <w:rPr>
                <w:rFonts w:ascii="Times New Roman" w:hAnsi="Times New Roman"/>
                <w:b/>
                <w:color w:val="000000" w:themeColor="text1"/>
                <w:sz w:val="28"/>
                <w:szCs w:val="28"/>
                <w:u w:val="single"/>
                <w:lang w:val="vi-VN"/>
              </w:rPr>
              <w:t>các hội có tính chất đặc thù</w:t>
            </w:r>
            <w:r w:rsidRPr="00033B41">
              <w:rPr>
                <w:rFonts w:ascii="Times New Roman" w:hAnsi="Times New Roman"/>
                <w:color w:val="000000" w:themeColor="text1"/>
                <w:sz w:val="28"/>
                <w:szCs w:val="28"/>
                <w:lang w:val="vi-VN"/>
              </w:rPr>
              <w:t xml:space="preserve"> của tỉnh Thái Nguyên.</w:t>
            </w:r>
          </w:p>
          <w:p w14:paraId="48F4314D"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1. Đối tượng và phạm vi áp dụng</w:t>
            </w:r>
          </w:p>
          <w:p w14:paraId="5B1428CB"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a) Chủ tịch, Phó Chủ tịch hội có tính chất đặc thù phạm vi hoạt động trong tỉnh Thái Nguyên (gọi tắt là hội cấp tỉnh);</w:t>
            </w:r>
          </w:p>
          <w:p w14:paraId="2F6DDB13"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b) Chủ tịch, Phó Chủ tịch hội có tính chất đặc thù phạm vi hoạt động trong huyện, thành phố, thị xã (gọi tắt là hội cấp huyện);</w:t>
            </w:r>
          </w:p>
          <w:p w14:paraId="247A2DE3" w14:textId="77777777" w:rsidR="00033B41" w:rsidRP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c) Chủ tịch hội có tính chất đặc thù phạm vi hoạt động trong xã, phường, thị trấn (gọi tắt là hội cấp xã);</w:t>
            </w:r>
          </w:p>
          <w:p w14:paraId="44532665" w14:textId="77777777" w:rsidR="00033B41" w:rsidRDefault="00033B41" w:rsidP="00D55B2F">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lastRenderedPageBreak/>
              <w:t>d) Không áp dụng quy định tại các điểm a, b, c khoản 1, Điều này đối với những người là cán bộ, công chức, viên chức được các cơ quan có thẩm quyền của Đảng, Nhà nước luân chuyển, điều động, phân công làm việc tại các hội theo chỉ tiêu biên chế được giao và Chủ tịch Hội Chữ thập đỏ, Chủ tịch Hội người cao tuổi ở xã, phường, thị trấn.</w:t>
            </w:r>
          </w:p>
          <w:p w14:paraId="230B58B9" w14:textId="77777777" w:rsidR="00D55B2F" w:rsidRDefault="00D55B2F" w:rsidP="00D55B2F">
            <w:pPr>
              <w:spacing w:before="120" w:after="120"/>
              <w:rPr>
                <w:rFonts w:ascii="Times New Roman" w:hAnsi="Times New Roman"/>
                <w:color w:val="000000" w:themeColor="text1"/>
                <w:sz w:val="28"/>
                <w:szCs w:val="28"/>
                <w:lang w:val="vi-VN"/>
              </w:rPr>
            </w:pPr>
          </w:p>
          <w:p w14:paraId="39E82C35" w14:textId="0FAAB5C1"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2. Mức thù lao</w:t>
            </w:r>
          </w:p>
          <w:p w14:paraId="1AF4B8DC" w14:textId="0C585AFD"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a)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4,0</w:t>
            </w:r>
            <w:r w:rsidR="00D65493" w:rsidRPr="00D65493">
              <w:rPr>
                <w:rFonts w:ascii="Times New Roman" w:hAnsi="Times New Roman"/>
                <w:b/>
                <w:color w:val="000000" w:themeColor="text1"/>
                <w:sz w:val="28"/>
                <w:szCs w:val="28"/>
                <w:u w:val="single"/>
                <w:lang w:val="vi-VN"/>
              </w:rPr>
              <w:t>0</w:t>
            </w:r>
            <w:r w:rsidRPr="00D65493">
              <w:rPr>
                <w:rFonts w:ascii="Times New Roman" w:hAnsi="Times New Roman"/>
                <w:b/>
                <w:color w:val="000000" w:themeColor="text1"/>
                <w:sz w:val="28"/>
                <w:szCs w:val="28"/>
                <w:u w:val="single"/>
                <w:lang w:val="vi-VN"/>
              </w:rPr>
              <w:t xml:space="preserve"> </w:t>
            </w:r>
            <w:r w:rsidRPr="00D55B2F">
              <w:rPr>
                <w:rFonts w:ascii="Times New Roman" w:hAnsi="Times New Roman"/>
                <w:color w:val="000000" w:themeColor="text1"/>
                <w:sz w:val="28"/>
                <w:szCs w:val="28"/>
                <w:lang w:val="vi-VN"/>
              </w:rPr>
              <w:t>(bốn phẩy); Phó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3,6</w:t>
            </w:r>
            <w:r w:rsidRPr="00D55B2F">
              <w:rPr>
                <w:rFonts w:ascii="Times New Roman" w:hAnsi="Times New Roman"/>
                <w:color w:val="000000" w:themeColor="text1"/>
                <w:sz w:val="28"/>
                <w:szCs w:val="28"/>
                <w:lang w:val="vi-VN"/>
              </w:rPr>
              <w:t xml:space="preserve"> (ba phẩy sáu)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39648DF7" w14:textId="77777777"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b) Chủ tịch hội cấp huyện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ởng mức thù lao hệ số 2,56 (hai phẩy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m m</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i sáu); Phó Chủ tịch hội cấp huyện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ởng mức thù lao hệ số 2,3 (hai phẩy ba)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49D72015" w14:textId="61A6FF7D" w:rsid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c) Chủ tịch hội cấp xã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 xml:space="preserve">hệ số 0,9 </w:t>
            </w:r>
            <w:r w:rsidRPr="00D55B2F">
              <w:rPr>
                <w:rFonts w:ascii="Times New Roman" w:hAnsi="Times New Roman"/>
                <w:color w:val="000000" w:themeColor="text1"/>
                <w:sz w:val="28"/>
                <w:szCs w:val="28"/>
                <w:lang w:val="vi-VN"/>
              </w:rPr>
              <w:t>(không phẩy chín)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7E3F29F7" w14:textId="71DD1763" w:rsidR="00D55B2F" w:rsidRPr="00033B41" w:rsidRDefault="00D55B2F" w:rsidP="00D55B2F">
            <w:pPr>
              <w:spacing w:before="120" w:after="120"/>
              <w:rPr>
                <w:rFonts w:ascii="Times New Roman" w:hAnsi="Times New Roman"/>
                <w:color w:val="000000" w:themeColor="text1"/>
                <w:sz w:val="28"/>
                <w:szCs w:val="28"/>
                <w:lang w:val="vi-VN"/>
              </w:rPr>
            </w:pPr>
          </w:p>
        </w:tc>
        <w:tc>
          <w:tcPr>
            <w:tcW w:w="5245" w:type="dxa"/>
          </w:tcPr>
          <w:p w14:paraId="3D87EE94" w14:textId="77777777" w:rsidR="00033B41" w:rsidRPr="00033B41" w:rsidRDefault="00033B41" w:rsidP="00D55B2F">
            <w:pPr>
              <w:spacing w:before="120" w:after="120"/>
              <w:jc w:val="both"/>
              <w:rPr>
                <w:rFonts w:ascii="Times New Roman" w:hAnsi="Times New Roman"/>
                <w:sz w:val="28"/>
                <w:szCs w:val="28"/>
                <w:lang w:val="nl-NL"/>
              </w:rPr>
            </w:pPr>
            <w:bookmarkStart w:id="1" w:name="_Hlk202019072"/>
            <w:r w:rsidRPr="00033B41">
              <w:rPr>
                <w:rFonts w:ascii="Times New Roman" w:hAnsi="Times New Roman"/>
                <w:b/>
                <w:bCs/>
                <w:sz w:val="28"/>
                <w:szCs w:val="28"/>
                <w:lang w:val="nl-NL"/>
              </w:rPr>
              <w:lastRenderedPageBreak/>
              <w:t>Điều </w:t>
            </w:r>
            <w:bookmarkStart w:id="2" w:name="Dieu_1"/>
            <w:bookmarkEnd w:id="2"/>
            <w:r w:rsidRPr="00033B41">
              <w:rPr>
                <w:rFonts w:ascii="Times New Roman" w:hAnsi="Times New Roman"/>
                <w:b/>
                <w:bCs/>
                <w:sz w:val="28"/>
                <w:szCs w:val="28"/>
                <w:lang w:val="nl-NL"/>
              </w:rPr>
              <w:t xml:space="preserve">1. </w:t>
            </w:r>
            <w:r w:rsidRPr="00033B41">
              <w:rPr>
                <w:rFonts w:ascii="Times New Roman" w:hAnsi="Times New Roman"/>
                <w:sz w:val="28"/>
                <w:szCs w:val="28"/>
                <w:lang w:val="nl-NL"/>
              </w:rPr>
              <w:t xml:space="preserve">Quy định mức thù lao đối với người giữ chức danh lãnh đạo chuyên trách tại các </w:t>
            </w:r>
            <w:r w:rsidRPr="00D55B2F">
              <w:rPr>
                <w:rFonts w:ascii="Times New Roman" w:hAnsi="Times New Roman"/>
                <w:b/>
                <w:sz w:val="28"/>
                <w:szCs w:val="28"/>
                <w:u w:val="single"/>
                <w:lang w:val="nl-NL"/>
              </w:rPr>
              <w:t>hội do Đảng, Nhà nước giao nhiệm vụ</w:t>
            </w:r>
            <w:r w:rsidRPr="00033B41">
              <w:rPr>
                <w:rFonts w:ascii="Times New Roman" w:hAnsi="Times New Roman"/>
                <w:sz w:val="28"/>
                <w:szCs w:val="28"/>
                <w:lang w:val="nl-NL"/>
              </w:rPr>
              <w:t xml:space="preserve"> của tỉnh Thái Nguyên.</w:t>
            </w:r>
          </w:p>
          <w:p w14:paraId="22D87C09" w14:textId="77777777" w:rsidR="00033B41" w:rsidRPr="00033B41" w:rsidRDefault="00033B41" w:rsidP="00D55B2F">
            <w:pPr>
              <w:spacing w:before="120" w:after="120"/>
              <w:rPr>
                <w:rFonts w:ascii="Times New Roman" w:hAnsi="Times New Roman"/>
                <w:sz w:val="28"/>
                <w:szCs w:val="28"/>
                <w:lang w:val="nl-NL"/>
              </w:rPr>
            </w:pPr>
            <w:r w:rsidRPr="00033B41">
              <w:rPr>
                <w:rFonts w:ascii="Times New Roman" w:hAnsi="Times New Roman"/>
                <w:sz w:val="28"/>
                <w:szCs w:val="28"/>
                <w:lang w:val="nl-NL"/>
              </w:rPr>
              <w:t>1. Đối tượng và phạm vi áp dụng</w:t>
            </w:r>
          </w:p>
          <w:p w14:paraId="661B17B2" w14:textId="77777777" w:rsidR="00033B41" w:rsidRPr="00033B41" w:rsidRDefault="00033B41" w:rsidP="00D55B2F">
            <w:pPr>
              <w:shd w:val="clear" w:color="auto" w:fill="FFFFFF" w:themeFill="background1"/>
              <w:spacing w:before="120" w:after="120"/>
              <w:jc w:val="both"/>
              <w:rPr>
                <w:rFonts w:ascii="Times New Roman" w:hAnsi="Times New Roman"/>
                <w:sz w:val="28"/>
                <w:szCs w:val="28"/>
                <w:lang w:val="nl-NL"/>
              </w:rPr>
            </w:pPr>
            <w:r w:rsidRPr="00033B41">
              <w:rPr>
                <w:rFonts w:ascii="Times New Roman" w:hAnsi="Times New Roman"/>
                <w:sz w:val="28"/>
                <w:szCs w:val="28"/>
                <w:lang w:val="nl-NL"/>
              </w:rPr>
              <w:t>a) Chủ tịch, Phó Chủ tịch hội các Hội do Đảng, Nhà nước giao nhiệm vụ phạm vi hoạt động trong tỉnh Thái Nguyên (gọi tắt là hội cấp tỉnh);</w:t>
            </w:r>
          </w:p>
          <w:p w14:paraId="3868EADF" w14:textId="77777777" w:rsidR="00033B41" w:rsidRPr="00033B41" w:rsidRDefault="00033B41" w:rsidP="00D55B2F">
            <w:pPr>
              <w:shd w:val="clear" w:color="auto" w:fill="FFFFFF" w:themeFill="background1"/>
              <w:spacing w:before="120" w:after="120"/>
              <w:rPr>
                <w:rFonts w:ascii="Times New Roman" w:hAnsi="Times New Roman"/>
                <w:sz w:val="28"/>
                <w:szCs w:val="28"/>
                <w:lang w:val="nl-NL"/>
              </w:rPr>
            </w:pPr>
            <w:r w:rsidRPr="00033B41">
              <w:rPr>
                <w:rFonts w:ascii="Times New Roman" w:hAnsi="Times New Roman"/>
                <w:sz w:val="28"/>
                <w:szCs w:val="28"/>
                <w:lang w:val="nl-NL"/>
              </w:rPr>
              <w:t xml:space="preserve">b) Chủ tịch, </w:t>
            </w:r>
            <w:r w:rsidRPr="00D55B2F">
              <w:rPr>
                <w:rFonts w:ascii="Times New Roman" w:hAnsi="Times New Roman"/>
                <w:b/>
                <w:sz w:val="28"/>
                <w:szCs w:val="28"/>
                <w:u w:val="single"/>
                <w:lang w:val="nl-NL"/>
              </w:rPr>
              <w:t>Phó Chủ tịch</w:t>
            </w:r>
            <w:r w:rsidRPr="00033B41">
              <w:rPr>
                <w:rFonts w:ascii="Times New Roman" w:hAnsi="Times New Roman"/>
                <w:sz w:val="28"/>
                <w:szCs w:val="28"/>
                <w:lang w:val="nl-NL"/>
              </w:rPr>
              <w:t xml:space="preserve"> các Hội do Đảng, Nhà nước giao nhiệm vụ phạm vi hoạt động trong xã, phường (gọi tắt là hội cấp xã);</w:t>
            </w:r>
          </w:p>
          <w:bookmarkEnd w:id="1"/>
          <w:p w14:paraId="2C07335F" w14:textId="209C5FD3" w:rsidR="00033B41" w:rsidRPr="00033B41" w:rsidRDefault="00071DC3" w:rsidP="00D55B2F">
            <w:pPr>
              <w:widowControl w:val="0"/>
              <w:spacing w:before="120" w:after="120"/>
              <w:jc w:val="both"/>
              <w:rPr>
                <w:rFonts w:ascii="Times New Roman" w:hAnsi="Times New Roman"/>
                <w:sz w:val="28"/>
                <w:szCs w:val="28"/>
                <w:lang w:val="nl-NL"/>
              </w:rPr>
            </w:pPr>
            <w:r>
              <w:rPr>
                <w:rFonts w:ascii="Times New Roman" w:hAnsi="Times New Roman"/>
                <w:sz w:val="28"/>
                <w:szCs w:val="28"/>
                <w:lang w:val="vi-VN"/>
              </w:rPr>
              <w:t xml:space="preserve">c) </w:t>
            </w:r>
            <w:r w:rsidR="00033B41" w:rsidRPr="00033B41">
              <w:rPr>
                <w:rFonts w:ascii="Times New Roman" w:hAnsi="Times New Roman"/>
                <w:sz w:val="28"/>
                <w:szCs w:val="28"/>
                <w:lang w:val="nl-NL"/>
              </w:rPr>
              <w:t xml:space="preserve">Không áp dụng quy định tại các điểm a, b khoản 1, Điều này đối với những người là cán bộ, công chức, viên chức được các cơ quan có thẩm quyền của Đảng, Nhà nước luân </w:t>
            </w:r>
            <w:r w:rsidR="00033B41" w:rsidRPr="00033B41">
              <w:rPr>
                <w:rFonts w:ascii="Times New Roman" w:hAnsi="Times New Roman"/>
                <w:sz w:val="28"/>
                <w:szCs w:val="28"/>
                <w:lang w:val="nl-NL"/>
              </w:rPr>
              <w:lastRenderedPageBreak/>
              <w:t>chuyển, điều động, phân công làm việc tại các hội theo chỉ tiêu biên chế được giao.</w:t>
            </w:r>
          </w:p>
          <w:p w14:paraId="2B4A8C7E" w14:textId="77777777" w:rsidR="00033B41" w:rsidRPr="00033B41" w:rsidRDefault="00033B41" w:rsidP="00781716">
            <w:pPr>
              <w:shd w:val="clear" w:color="auto" w:fill="FFFFFF" w:themeFill="background1"/>
              <w:spacing w:after="120"/>
              <w:jc w:val="both"/>
              <w:rPr>
                <w:rFonts w:ascii="Times New Roman" w:hAnsi="Times New Roman"/>
                <w:sz w:val="28"/>
                <w:szCs w:val="28"/>
                <w:lang w:val="nl-NL"/>
              </w:rPr>
            </w:pPr>
          </w:p>
          <w:p w14:paraId="5BA1CEC7" w14:textId="77777777" w:rsidR="00033B41" w:rsidRDefault="00033B41" w:rsidP="00781716">
            <w:pPr>
              <w:spacing w:before="240" w:after="120" w:line="360" w:lineRule="exact"/>
              <w:rPr>
                <w:rFonts w:ascii="Times New Roman" w:hAnsi="Times New Roman"/>
                <w:b/>
                <w:color w:val="000000" w:themeColor="text1"/>
                <w:sz w:val="28"/>
                <w:szCs w:val="28"/>
                <w:lang w:val="vi-VN"/>
              </w:rPr>
            </w:pPr>
          </w:p>
          <w:p w14:paraId="1578860C" w14:textId="77777777" w:rsidR="00D55B2F" w:rsidRDefault="00D55B2F" w:rsidP="00781716">
            <w:pPr>
              <w:spacing w:before="240" w:after="120" w:line="360" w:lineRule="exact"/>
              <w:rPr>
                <w:rFonts w:ascii="Times New Roman" w:hAnsi="Times New Roman"/>
                <w:b/>
                <w:color w:val="000000" w:themeColor="text1"/>
                <w:sz w:val="28"/>
                <w:szCs w:val="28"/>
                <w:lang w:val="vi-VN"/>
              </w:rPr>
            </w:pPr>
          </w:p>
          <w:p w14:paraId="6588470C" w14:textId="77777777" w:rsidR="00D55B2F" w:rsidRDefault="00D55B2F" w:rsidP="00781716">
            <w:pPr>
              <w:spacing w:before="240" w:after="120" w:line="360" w:lineRule="exact"/>
              <w:rPr>
                <w:rFonts w:ascii="Times New Roman" w:hAnsi="Times New Roman"/>
                <w:b/>
                <w:color w:val="000000" w:themeColor="text1"/>
                <w:sz w:val="28"/>
                <w:szCs w:val="28"/>
                <w:lang w:val="vi-VN"/>
              </w:rPr>
            </w:pPr>
          </w:p>
          <w:p w14:paraId="6E4B91F6" w14:textId="77777777"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2. Mức thù lao</w:t>
            </w:r>
          </w:p>
          <w:p w14:paraId="642B8207" w14:textId="1991D261"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a)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5,0</w:t>
            </w:r>
            <w:r w:rsidR="00D65493" w:rsidRPr="00D65493">
              <w:rPr>
                <w:rFonts w:ascii="Times New Roman" w:hAnsi="Times New Roman"/>
                <w:b/>
                <w:color w:val="000000" w:themeColor="text1"/>
                <w:sz w:val="28"/>
                <w:szCs w:val="28"/>
                <w:u w:val="single"/>
                <w:lang w:val="vi-VN"/>
              </w:rPr>
              <w:t>0</w:t>
            </w:r>
            <w:r w:rsidRPr="00D55B2F">
              <w:rPr>
                <w:rFonts w:ascii="Times New Roman" w:hAnsi="Times New Roman"/>
                <w:color w:val="000000" w:themeColor="text1"/>
                <w:sz w:val="28"/>
                <w:szCs w:val="28"/>
                <w:lang w:val="vi-VN"/>
              </w:rPr>
              <w:t xml:space="preserve">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m phẩy); Phó Chủ tịch hội cấp tỉnh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4,0</w:t>
            </w:r>
            <w:r w:rsidR="00D65493" w:rsidRPr="00D65493">
              <w:rPr>
                <w:rFonts w:ascii="Times New Roman" w:hAnsi="Times New Roman"/>
                <w:b/>
                <w:color w:val="000000" w:themeColor="text1"/>
                <w:sz w:val="28"/>
                <w:szCs w:val="28"/>
                <w:u w:val="single"/>
                <w:lang w:val="vi-VN"/>
              </w:rPr>
              <w:t>0</w:t>
            </w:r>
            <w:r w:rsidRPr="00D65493">
              <w:rPr>
                <w:rFonts w:ascii="Times New Roman" w:hAnsi="Times New Roman"/>
                <w:b/>
                <w:color w:val="000000" w:themeColor="text1"/>
                <w:sz w:val="28"/>
                <w:szCs w:val="28"/>
                <w:u w:val="single"/>
                <w:lang w:val="vi-VN"/>
              </w:rPr>
              <w:t xml:space="preserve"> </w:t>
            </w:r>
            <w:r w:rsidRPr="00D55B2F">
              <w:rPr>
                <w:rFonts w:ascii="Times New Roman" w:hAnsi="Times New Roman"/>
                <w:color w:val="000000" w:themeColor="text1"/>
                <w:sz w:val="28"/>
                <w:szCs w:val="28"/>
                <w:lang w:val="vi-VN"/>
              </w:rPr>
              <w:t>(bốn phẩy)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74282387" w14:textId="77777777" w:rsidR="00D55B2F" w:rsidRPr="00D55B2F" w:rsidRDefault="00D55B2F" w:rsidP="00D55B2F">
            <w:pPr>
              <w:spacing w:before="120" w:after="120"/>
              <w:rPr>
                <w:rFonts w:ascii="Times New Roman" w:hAnsi="Times New Roman"/>
                <w:color w:val="000000" w:themeColor="text1"/>
                <w:sz w:val="28"/>
                <w:szCs w:val="28"/>
                <w:lang w:val="vi-VN"/>
              </w:rPr>
            </w:pPr>
          </w:p>
          <w:p w14:paraId="42E7DBD8" w14:textId="77777777" w:rsidR="00D55B2F" w:rsidRPr="00D55B2F" w:rsidRDefault="00D55B2F" w:rsidP="00D55B2F">
            <w:pPr>
              <w:spacing w:before="120" w:after="120"/>
              <w:rPr>
                <w:rFonts w:ascii="Times New Roman" w:hAnsi="Times New Roman"/>
                <w:color w:val="000000" w:themeColor="text1"/>
                <w:sz w:val="28"/>
                <w:szCs w:val="28"/>
                <w:lang w:val="vi-VN"/>
              </w:rPr>
            </w:pPr>
          </w:p>
          <w:p w14:paraId="39972D81" w14:textId="35C08F58" w:rsidR="00D55B2F" w:rsidRPr="00D55B2F" w:rsidRDefault="00D55B2F" w:rsidP="00D55B2F">
            <w:pPr>
              <w:spacing w:before="120" w:after="120"/>
              <w:rPr>
                <w:rFonts w:ascii="Times New Roman" w:hAnsi="Times New Roman"/>
                <w:color w:val="000000" w:themeColor="text1"/>
                <w:sz w:val="28"/>
                <w:szCs w:val="28"/>
                <w:lang w:val="vi-VN"/>
              </w:rPr>
            </w:pPr>
            <w:r w:rsidRPr="00D55B2F">
              <w:rPr>
                <w:rFonts w:ascii="Times New Roman" w:hAnsi="Times New Roman"/>
                <w:color w:val="000000" w:themeColor="text1"/>
                <w:sz w:val="28"/>
                <w:szCs w:val="28"/>
                <w:lang w:val="vi-VN"/>
              </w:rPr>
              <w:t>b) Chủ tịch hội cấp xã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1,5</w:t>
            </w:r>
            <w:r w:rsidR="00D65493" w:rsidRPr="00D65493">
              <w:rPr>
                <w:rFonts w:ascii="Times New Roman" w:hAnsi="Times New Roman"/>
                <w:b/>
                <w:color w:val="000000" w:themeColor="text1"/>
                <w:sz w:val="28"/>
                <w:szCs w:val="28"/>
                <w:u w:val="single"/>
                <w:lang w:val="vi-VN"/>
              </w:rPr>
              <w:t>0</w:t>
            </w:r>
            <w:r w:rsidRPr="00D55B2F">
              <w:rPr>
                <w:rFonts w:ascii="Times New Roman" w:hAnsi="Times New Roman"/>
                <w:color w:val="000000" w:themeColor="text1"/>
                <w:sz w:val="28"/>
                <w:szCs w:val="28"/>
                <w:lang w:val="vi-VN"/>
              </w:rPr>
              <w:t xml:space="preserve"> (một phẩy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m); Phó Chủ tịch hội cấp xã h</w:t>
            </w:r>
            <w:r w:rsidRPr="00D55B2F">
              <w:rPr>
                <w:rFonts w:ascii="Times New Roman" w:hAnsi="Times New Roman" w:hint="eastAsia"/>
                <w:color w:val="000000" w:themeColor="text1"/>
                <w:sz w:val="28"/>
                <w:szCs w:val="28"/>
                <w:lang w:val="vi-VN"/>
              </w:rPr>
              <w:t>ư</w:t>
            </w:r>
            <w:r w:rsidRPr="00D55B2F">
              <w:rPr>
                <w:rFonts w:ascii="Times New Roman" w:hAnsi="Times New Roman"/>
                <w:color w:val="000000" w:themeColor="text1"/>
                <w:sz w:val="28"/>
                <w:szCs w:val="28"/>
                <w:lang w:val="vi-VN"/>
              </w:rPr>
              <w:t xml:space="preserve">ởng mức thù lao </w:t>
            </w:r>
            <w:r w:rsidRPr="00D65493">
              <w:rPr>
                <w:rFonts w:ascii="Times New Roman" w:hAnsi="Times New Roman"/>
                <w:b/>
                <w:color w:val="000000" w:themeColor="text1"/>
                <w:sz w:val="28"/>
                <w:szCs w:val="28"/>
                <w:u w:val="single"/>
                <w:lang w:val="vi-VN"/>
              </w:rPr>
              <w:t>hệ số 1,2</w:t>
            </w:r>
            <w:r w:rsidR="00D65493" w:rsidRPr="00D65493">
              <w:rPr>
                <w:rFonts w:ascii="Times New Roman" w:hAnsi="Times New Roman"/>
                <w:b/>
                <w:color w:val="000000" w:themeColor="text1"/>
                <w:sz w:val="28"/>
                <w:szCs w:val="28"/>
                <w:u w:val="single"/>
                <w:lang w:val="vi-VN"/>
              </w:rPr>
              <w:t>0</w:t>
            </w:r>
            <w:r w:rsidRPr="00D55B2F">
              <w:rPr>
                <w:rFonts w:ascii="Times New Roman" w:hAnsi="Times New Roman"/>
                <w:color w:val="000000" w:themeColor="text1"/>
                <w:sz w:val="28"/>
                <w:szCs w:val="28"/>
                <w:lang w:val="vi-VN"/>
              </w:rPr>
              <w:t xml:space="preserve"> (một phẩy hai) mức l</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w:t>
            </w:r>
          </w:p>
          <w:p w14:paraId="65FC9477" w14:textId="6F5C0E22" w:rsidR="00D55B2F" w:rsidRPr="00033B41" w:rsidRDefault="00D55B2F" w:rsidP="00781716">
            <w:pPr>
              <w:spacing w:before="240" w:after="120" w:line="360" w:lineRule="exact"/>
              <w:rPr>
                <w:rFonts w:ascii="Times New Roman" w:hAnsi="Times New Roman"/>
                <w:b/>
                <w:color w:val="000000" w:themeColor="text1"/>
                <w:sz w:val="28"/>
                <w:szCs w:val="28"/>
                <w:lang w:val="vi-VN"/>
              </w:rPr>
            </w:pPr>
          </w:p>
        </w:tc>
        <w:tc>
          <w:tcPr>
            <w:tcW w:w="4252" w:type="dxa"/>
          </w:tcPr>
          <w:p w14:paraId="25D87924" w14:textId="2A78C9CA" w:rsidR="00033B41" w:rsidRPr="00033B41" w:rsidRDefault="00033B41" w:rsidP="00781716">
            <w:pPr>
              <w:spacing w:before="240" w:after="120" w:line="360" w:lineRule="exact"/>
              <w:rPr>
                <w:rFonts w:ascii="Times New Roman" w:hAnsi="Times New Roman"/>
                <w:color w:val="000000" w:themeColor="text1"/>
                <w:sz w:val="28"/>
                <w:szCs w:val="28"/>
                <w:lang w:val="vi-VN"/>
              </w:rPr>
            </w:pPr>
          </w:p>
          <w:p w14:paraId="307B071F" w14:textId="77777777" w:rsidR="00033B41" w:rsidRDefault="007B4C23" w:rsidP="00781716">
            <w:pPr>
              <w:spacing w:before="240" w:after="120" w:line="360" w:lineRule="exact"/>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033B41" w:rsidRPr="00033B41">
              <w:rPr>
                <w:rFonts w:ascii="Times New Roman" w:hAnsi="Times New Roman"/>
                <w:color w:val="000000" w:themeColor="text1"/>
                <w:sz w:val="28"/>
                <w:szCs w:val="28"/>
                <w:lang w:val="vi-VN"/>
              </w:rPr>
              <w:t xml:space="preserve">Kế thừa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ối t</w:t>
            </w:r>
            <w:r w:rsidR="00033B41" w:rsidRPr="00033B41">
              <w:rPr>
                <w:rFonts w:ascii="Times New Roman" w:hAnsi="Times New Roman" w:hint="eastAsia"/>
                <w:color w:val="000000" w:themeColor="text1"/>
                <w:sz w:val="28"/>
                <w:szCs w:val="28"/>
                <w:lang w:val="vi-VN"/>
              </w:rPr>
              <w:t>ư</w:t>
            </w:r>
            <w:r w:rsidR="00033B41" w:rsidRPr="00033B41">
              <w:rPr>
                <w:rFonts w:ascii="Times New Roman" w:hAnsi="Times New Roman"/>
                <w:color w:val="000000" w:themeColor="text1"/>
                <w:sz w:val="28"/>
                <w:szCs w:val="28"/>
                <w:lang w:val="vi-VN"/>
              </w:rPr>
              <w:t xml:space="preserve">ợng Chủ tịch, Phó Chủ tịch hội cấp tỉnh;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 xml:space="preserve">ồng thời bổ sung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ối t</w:t>
            </w:r>
            <w:r w:rsidR="00033B41" w:rsidRPr="00033B41">
              <w:rPr>
                <w:rFonts w:ascii="Times New Roman" w:hAnsi="Times New Roman" w:hint="eastAsia"/>
                <w:color w:val="000000" w:themeColor="text1"/>
                <w:sz w:val="28"/>
                <w:szCs w:val="28"/>
                <w:lang w:val="vi-VN"/>
              </w:rPr>
              <w:t>ư</w:t>
            </w:r>
            <w:r w:rsidR="00033B41" w:rsidRPr="00033B41">
              <w:rPr>
                <w:rFonts w:ascii="Times New Roman" w:hAnsi="Times New Roman"/>
                <w:color w:val="000000" w:themeColor="text1"/>
                <w:sz w:val="28"/>
                <w:szCs w:val="28"/>
                <w:lang w:val="vi-VN"/>
              </w:rPr>
              <w:t xml:space="preserve">ợng Phó Chủ tịch hội cấp xã, bỏ </w:t>
            </w:r>
            <w:r w:rsidR="00033B41" w:rsidRPr="00033B41">
              <w:rPr>
                <w:rFonts w:ascii="Times New Roman" w:hAnsi="Times New Roman" w:hint="eastAsia"/>
                <w:color w:val="000000" w:themeColor="text1"/>
                <w:sz w:val="28"/>
                <w:szCs w:val="28"/>
                <w:lang w:val="vi-VN"/>
              </w:rPr>
              <w:t>đ</w:t>
            </w:r>
            <w:r w:rsidR="00033B41" w:rsidRPr="00033B41">
              <w:rPr>
                <w:rFonts w:ascii="Times New Roman" w:hAnsi="Times New Roman"/>
                <w:color w:val="000000" w:themeColor="text1"/>
                <w:sz w:val="28"/>
                <w:szCs w:val="28"/>
                <w:lang w:val="vi-VN"/>
              </w:rPr>
              <w:t>ối t</w:t>
            </w:r>
            <w:r w:rsidR="00033B41" w:rsidRPr="00033B41">
              <w:rPr>
                <w:rFonts w:ascii="Times New Roman" w:hAnsi="Times New Roman" w:hint="eastAsia"/>
                <w:color w:val="000000" w:themeColor="text1"/>
                <w:sz w:val="28"/>
                <w:szCs w:val="28"/>
                <w:lang w:val="vi-VN"/>
              </w:rPr>
              <w:t>ư</w:t>
            </w:r>
            <w:r w:rsidR="00033B41" w:rsidRPr="00033B41">
              <w:rPr>
                <w:rFonts w:ascii="Times New Roman" w:hAnsi="Times New Roman"/>
                <w:color w:val="000000" w:themeColor="text1"/>
                <w:sz w:val="28"/>
                <w:szCs w:val="28"/>
                <w:lang w:val="vi-VN"/>
              </w:rPr>
              <w:t>ợng</w:t>
            </w:r>
            <w:r>
              <w:rPr>
                <w:rFonts w:ascii="Times New Roman" w:hAnsi="Times New Roman"/>
                <w:color w:val="000000" w:themeColor="text1"/>
                <w:sz w:val="28"/>
                <w:szCs w:val="28"/>
                <w:lang w:val="vi-VN"/>
              </w:rPr>
              <w:t xml:space="preserve"> hội</w:t>
            </w:r>
            <w:r w:rsidR="00033B41" w:rsidRPr="00033B41">
              <w:rPr>
                <w:rFonts w:ascii="Times New Roman" w:hAnsi="Times New Roman"/>
                <w:color w:val="000000" w:themeColor="text1"/>
                <w:sz w:val="28"/>
                <w:szCs w:val="28"/>
                <w:lang w:val="vi-VN"/>
              </w:rPr>
              <w:t xml:space="preserve"> cấp huyện và </w:t>
            </w:r>
            <w:r>
              <w:rPr>
                <w:rFonts w:ascii="Times New Roman" w:hAnsi="Times New Roman"/>
                <w:color w:val="000000" w:themeColor="text1"/>
                <w:sz w:val="28"/>
                <w:szCs w:val="28"/>
                <w:lang w:val="vi-VN"/>
              </w:rPr>
              <w:t>t</w:t>
            </w:r>
            <w:r w:rsidRPr="007B4C23">
              <w:rPr>
                <w:rFonts w:ascii="Times New Roman" w:hAnsi="Times New Roman"/>
                <w:color w:val="000000" w:themeColor="text1"/>
                <w:sz w:val="28"/>
                <w:szCs w:val="28"/>
                <w:lang w:val="vi-VN"/>
              </w:rPr>
              <w:t xml:space="preserve">hay </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 xml:space="preserve">ổi thuật ngữ </w:t>
            </w:r>
            <w:r w:rsidRPr="007B4C23">
              <w:rPr>
                <w:rFonts w:ascii="Times New Roman" w:hAnsi="Times New Roman"/>
                <w:i/>
                <w:color w:val="000000" w:themeColor="text1"/>
                <w:sz w:val="28"/>
                <w:szCs w:val="28"/>
                <w:lang w:val="vi-VN"/>
              </w:rPr>
              <w:t xml:space="preserve">“hội có tính chất </w:t>
            </w:r>
            <w:r w:rsidRPr="007B4C23">
              <w:rPr>
                <w:rFonts w:ascii="Times New Roman" w:hAnsi="Times New Roman" w:hint="eastAsia"/>
                <w:i/>
                <w:color w:val="000000" w:themeColor="text1"/>
                <w:sz w:val="28"/>
                <w:szCs w:val="28"/>
                <w:lang w:val="vi-VN"/>
              </w:rPr>
              <w:t>đ</w:t>
            </w:r>
            <w:r w:rsidRPr="007B4C23">
              <w:rPr>
                <w:rFonts w:ascii="Times New Roman" w:hAnsi="Times New Roman"/>
                <w:i/>
                <w:color w:val="000000" w:themeColor="text1"/>
                <w:sz w:val="28"/>
                <w:szCs w:val="28"/>
                <w:lang w:val="vi-VN"/>
              </w:rPr>
              <w:t>ặc thù”</w:t>
            </w:r>
            <w:r w:rsidRPr="007B4C23">
              <w:rPr>
                <w:rFonts w:ascii="Times New Roman" w:hAnsi="Times New Roman"/>
                <w:color w:val="000000" w:themeColor="text1"/>
                <w:sz w:val="28"/>
                <w:szCs w:val="28"/>
                <w:lang w:val="vi-VN"/>
              </w:rPr>
              <w:t xml:space="preserve"> thành </w:t>
            </w:r>
            <w:r w:rsidRPr="007B4C23">
              <w:rPr>
                <w:rFonts w:ascii="Times New Roman" w:hAnsi="Times New Roman"/>
                <w:i/>
                <w:color w:val="000000" w:themeColor="text1"/>
                <w:sz w:val="28"/>
                <w:szCs w:val="28"/>
                <w:lang w:val="vi-VN"/>
              </w:rPr>
              <w:t xml:space="preserve">“hội do </w:t>
            </w:r>
            <w:r w:rsidRPr="007B4C23">
              <w:rPr>
                <w:rFonts w:ascii="Times New Roman" w:hAnsi="Times New Roman" w:hint="eastAsia"/>
                <w:i/>
                <w:color w:val="000000" w:themeColor="text1"/>
                <w:sz w:val="28"/>
                <w:szCs w:val="28"/>
                <w:lang w:val="vi-VN"/>
              </w:rPr>
              <w:t>Đ</w:t>
            </w:r>
            <w:r w:rsidRPr="007B4C23">
              <w:rPr>
                <w:rFonts w:ascii="Times New Roman" w:hAnsi="Times New Roman"/>
                <w:i/>
                <w:color w:val="000000" w:themeColor="text1"/>
                <w:sz w:val="28"/>
                <w:szCs w:val="28"/>
                <w:lang w:val="vi-VN"/>
              </w:rPr>
              <w:t>ảng, Nhà n</w:t>
            </w:r>
            <w:r w:rsidRPr="007B4C23">
              <w:rPr>
                <w:rFonts w:ascii="Times New Roman" w:hAnsi="Times New Roman" w:hint="eastAsia"/>
                <w:i/>
                <w:color w:val="000000" w:themeColor="text1"/>
                <w:sz w:val="28"/>
                <w:szCs w:val="28"/>
                <w:lang w:val="vi-VN"/>
              </w:rPr>
              <w:t>ư</w:t>
            </w:r>
            <w:r w:rsidRPr="007B4C23">
              <w:rPr>
                <w:rFonts w:ascii="Times New Roman" w:hAnsi="Times New Roman"/>
                <w:i/>
                <w:color w:val="000000" w:themeColor="text1"/>
                <w:sz w:val="28"/>
                <w:szCs w:val="28"/>
                <w:lang w:val="vi-VN"/>
              </w:rPr>
              <w:t xml:space="preserve">ớc giao nhiệm vụ” </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 xml:space="preserve">ể phù hợp Nghị </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ịnh 126/2024/N</w:t>
            </w:r>
            <w:r w:rsidRPr="007B4C23">
              <w:rPr>
                <w:rFonts w:ascii="Times New Roman" w:hAnsi="Times New Roman" w:hint="eastAsia"/>
                <w:color w:val="000000" w:themeColor="text1"/>
                <w:sz w:val="28"/>
                <w:szCs w:val="28"/>
                <w:lang w:val="vi-VN"/>
              </w:rPr>
              <w:t>Đ</w:t>
            </w:r>
            <w:r w:rsidRPr="007B4C23">
              <w:rPr>
                <w:rFonts w:ascii="Times New Roman" w:hAnsi="Times New Roman"/>
                <w:color w:val="000000" w:themeColor="text1"/>
                <w:sz w:val="28"/>
                <w:szCs w:val="28"/>
                <w:lang w:val="vi-VN"/>
              </w:rPr>
              <w:t>-CP</w:t>
            </w:r>
            <w:r w:rsidR="00033B41" w:rsidRPr="00033B41">
              <w:rPr>
                <w:rFonts w:ascii="Times New Roman" w:hAnsi="Times New Roman"/>
                <w:color w:val="000000" w:themeColor="text1"/>
                <w:sz w:val="28"/>
                <w:szCs w:val="28"/>
                <w:lang w:val="vi-VN"/>
              </w:rPr>
              <w:t>.</w:t>
            </w:r>
          </w:p>
          <w:p w14:paraId="1DE7559E"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121DF091"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7E5F3855"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0702DA3C"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6D1836AF"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4CFD574C"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4510AB35"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033AA763" w14:textId="77777777" w:rsidR="00D55B2F" w:rsidRDefault="00D55B2F" w:rsidP="00781716">
            <w:pPr>
              <w:spacing w:before="240" w:after="120" w:line="360" w:lineRule="exact"/>
              <w:rPr>
                <w:rFonts w:ascii="Times New Roman" w:hAnsi="Times New Roman"/>
                <w:color w:val="000000" w:themeColor="text1"/>
                <w:sz w:val="28"/>
                <w:szCs w:val="28"/>
                <w:lang w:val="vi-VN"/>
              </w:rPr>
            </w:pPr>
          </w:p>
          <w:p w14:paraId="6CC6E5AE" w14:textId="77777777" w:rsidR="00D55B2F" w:rsidRPr="00D55B2F" w:rsidRDefault="00D55B2F" w:rsidP="00D65493">
            <w:pPr>
              <w:spacing w:before="240" w:after="120" w:line="360" w:lineRule="exact"/>
              <w:jc w:val="both"/>
              <w:rPr>
                <w:rFonts w:ascii="Times New Roman" w:hAnsi="Times New Roman"/>
                <w:color w:val="000000" w:themeColor="text1"/>
                <w:sz w:val="28"/>
                <w:szCs w:val="28"/>
                <w:lang w:val="vi-VN"/>
              </w:rPr>
            </w:pP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 xml:space="preserve">iều chỉnh, bổ sung các nội dung nhằm nâng cao hiệu quả hoạt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ộng của các hội ở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 trên c</w:t>
            </w:r>
            <w:r w:rsidRPr="00D55B2F">
              <w:rPr>
                <w:rFonts w:ascii="Times New Roman" w:hAnsi="Times New Roman" w:hint="eastAsia"/>
                <w:color w:val="000000" w:themeColor="text1"/>
                <w:sz w:val="28"/>
                <w:szCs w:val="28"/>
                <w:lang w:val="vi-VN"/>
              </w:rPr>
              <w:t>ơ</w:t>
            </w:r>
            <w:r w:rsidRPr="00D55B2F">
              <w:rPr>
                <w:rFonts w:ascii="Times New Roman" w:hAnsi="Times New Roman"/>
                <w:color w:val="000000" w:themeColor="text1"/>
                <w:sz w:val="28"/>
                <w:szCs w:val="28"/>
                <w:lang w:val="vi-VN"/>
              </w:rPr>
              <w:t xml:space="preserve"> sở bảo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ảm khả n</w:t>
            </w:r>
            <w:r w:rsidRPr="00D55B2F">
              <w:rPr>
                <w:rFonts w:ascii="Times New Roman" w:hAnsi="Times New Roman" w:hint="eastAsia"/>
                <w:color w:val="000000" w:themeColor="text1"/>
                <w:sz w:val="28"/>
                <w:szCs w:val="28"/>
                <w:lang w:val="vi-VN"/>
              </w:rPr>
              <w:t>ă</w:t>
            </w:r>
            <w:r w:rsidRPr="00D55B2F">
              <w:rPr>
                <w:rFonts w:ascii="Times New Roman" w:hAnsi="Times New Roman"/>
                <w:color w:val="000000" w:themeColor="text1"/>
                <w:sz w:val="28"/>
                <w:szCs w:val="28"/>
                <w:lang w:val="vi-VN"/>
              </w:rPr>
              <w:t xml:space="preserve">ng cân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 xml:space="preserve">ối của ngân sách </w:t>
            </w:r>
            <w:r w:rsidRPr="00D55B2F">
              <w:rPr>
                <w:rFonts w:ascii="Times New Roman" w:hAnsi="Times New Roman" w:hint="eastAsia"/>
                <w:color w:val="000000" w:themeColor="text1"/>
                <w:sz w:val="28"/>
                <w:szCs w:val="28"/>
                <w:lang w:val="vi-VN"/>
              </w:rPr>
              <w:t>đ</w:t>
            </w:r>
            <w:r w:rsidRPr="00D55B2F">
              <w:rPr>
                <w:rFonts w:ascii="Times New Roman" w:hAnsi="Times New Roman"/>
                <w:color w:val="000000" w:themeColor="text1"/>
                <w:sz w:val="28"/>
                <w:szCs w:val="28"/>
                <w:lang w:val="vi-VN"/>
              </w:rPr>
              <w:t>ịa ph</w:t>
            </w:r>
            <w:r w:rsidRPr="00D55B2F">
              <w:rPr>
                <w:rFonts w:ascii="Times New Roman" w:hAnsi="Times New Roman" w:hint="eastAsia"/>
                <w:color w:val="000000" w:themeColor="text1"/>
                <w:sz w:val="28"/>
                <w:szCs w:val="28"/>
                <w:lang w:val="vi-VN"/>
              </w:rPr>
              <w:t>ươ</w:t>
            </w:r>
            <w:r w:rsidRPr="00D55B2F">
              <w:rPr>
                <w:rFonts w:ascii="Times New Roman" w:hAnsi="Times New Roman"/>
                <w:color w:val="000000" w:themeColor="text1"/>
                <w:sz w:val="28"/>
                <w:szCs w:val="28"/>
                <w:lang w:val="vi-VN"/>
              </w:rPr>
              <w:t>ng, cụ thể:</w:t>
            </w:r>
          </w:p>
          <w:p w14:paraId="25663D86" w14:textId="1B5D2906" w:rsidR="00D55B2F" w:rsidRPr="00E20E00" w:rsidRDefault="00D65493" w:rsidP="00D65493">
            <w:pPr>
              <w:spacing w:before="240" w:after="120" w:line="360" w:lineRule="exact"/>
              <w:jc w:val="both"/>
              <w:rPr>
                <w:rFonts w:ascii="Times New Roman" w:hAnsi="Times New Roman"/>
                <w:color w:val="000000" w:themeColor="text1"/>
                <w:sz w:val="28"/>
                <w:szCs w:val="28"/>
                <w:lang w:val="vi-VN"/>
              </w:rPr>
            </w:pPr>
            <w:r w:rsidRPr="00D65493">
              <w:rPr>
                <w:rFonts w:ascii="Times New Roman" w:hAnsi="Times New Roman"/>
                <w:color w:val="000000" w:themeColor="text1"/>
                <w:sz w:val="28"/>
                <w:szCs w:val="28"/>
                <w:lang w:val="vi-VN"/>
              </w:rPr>
              <w:t xml:space="preserve">(1) </w:t>
            </w:r>
            <w:r w:rsidR="00D55B2F" w:rsidRPr="00D55B2F">
              <w:rPr>
                <w:rFonts w:ascii="Times New Roman" w:hAnsi="Times New Roman"/>
                <w:color w:val="000000" w:themeColor="text1"/>
                <w:sz w:val="28"/>
                <w:szCs w:val="28"/>
                <w:lang w:val="vi-VN"/>
              </w:rPr>
              <w:t>T</w:t>
            </w:r>
            <w:r w:rsidR="00D55B2F" w:rsidRPr="00D55B2F">
              <w:rPr>
                <w:rFonts w:ascii="Times New Roman" w:hAnsi="Times New Roman" w:hint="eastAsia"/>
                <w:color w:val="000000" w:themeColor="text1"/>
                <w:sz w:val="28"/>
                <w:szCs w:val="28"/>
                <w:lang w:val="vi-VN"/>
              </w:rPr>
              <w:t>ă</w:t>
            </w:r>
            <w:r w:rsidR="00D55B2F" w:rsidRPr="00D55B2F">
              <w:rPr>
                <w:rFonts w:ascii="Times New Roman" w:hAnsi="Times New Roman"/>
                <w:color w:val="000000" w:themeColor="text1"/>
                <w:sz w:val="28"/>
                <w:szCs w:val="28"/>
                <w:lang w:val="vi-VN"/>
              </w:rPr>
              <w:t xml:space="preserve">ng mức thù lao phù hợp với </w:t>
            </w:r>
            <w:r w:rsidRPr="00D65493">
              <w:rPr>
                <w:rFonts w:ascii="Times New Roman" w:hAnsi="Times New Roman"/>
                <w:color w:val="000000" w:themeColor="text1"/>
                <w:sz w:val="28"/>
                <w:szCs w:val="28"/>
                <w:lang w:val="vi-VN"/>
              </w:rPr>
              <w:t xml:space="preserve">quy định hiện hành, </w:t>
            </w:r>
            <w:r w:rsidR="00D55B2F" w:rsidRPr="00D55B2F">
              <w:rPr>
                <w:rFonts w:ascii="Times New Roman" w:hAnsi="Times New Roman"/>
                <w:color w:val="000000" w:themeColor="text1"/>
                <w:sz w:val="28"/>
                <w:szCs w:val="28"/>
                <w:lang w:val="vi-VN"/>
              </w:rPr>
              <w:t>mức l</w:t>
            </w:r>
            <w:r w:rsidR="00D55B2F" w:rsidRPr="00D55B2F">
              <w:rPr>
                <w:rFonts w:ascii="Times New Roman" w:hAnsi="Times New Roman" w:hint="eastAsia"/>
                <w:color w:val="000000" w:themeColor="text1"/>
                <w:sz w:val="28"/>
                <w:szCs w:val="28"/>
                <w:lang w:val="vi-VN"/>
              </w:rPr>
              <w:t>ươ</w:t>
            </w:r>
            <w:r w:rsidR="00D55B2F" w:rsidRPr="00D55B2F">
              <w:rPr>
                <w:rFonts w:ascii="Times New Roman" w:hAnsi="Times New Roman"/>
                <w:color w:val="000000" w:themeColor="text1"/>
                <w:sz w:val="28"/>
                <w:szCs w:val="28"/>
                <w:lang w:val="vi-VN"/>
              </w:rPr>
              <w:t>ng c</w:t>
            </w:r>
            <w:r w:rsidR="00D55B2F" w:rsidRPr="00D55B2F">
              <w:rPr>
                <w:rFonts w:ascii="Times New Roman" w:hAnsi="Times New Roman" w:hint="eastAsia"/>
                <w:color w:val="000000" w:themeColor="text1"/>
                <w:sz w:val="28"/>
                <w:szCs w:val="28"/>
                <w:lang w:val="vi-VN"/>
              </w:rPr>
              <w:t>ơ</w:t>
            </w:r>
            <w:r w:rsidR="00E20E00">
              <w:rPr>
                <w:rFonts w:ascii="Times New Roman" w:hAnsi="Times New Roman"/>
                <w:color w:val="000000" w:themeColor="text1"/>
                <w:sz w:val="28"/>
                <w:szCs w:val="28"/>
                <w:lang w:val="vi-VN"/>
              </w:rPr>
              <w:t xml:space="preserve"> sở,</w:t>
            </w:r>
            <w:r>
              <w:rPr>
                <w:rFonts w:ascii="Times New Roman" w:hAnsi="Times New Roman"/>
                <w:color w:val="000000" w:themeColor="text1"/>
                <w:sz w:val="28"/>
                <w:szCs w:val="28"/>
                <w:lang w:val="vi-VN"/>
              </w:rPr>
              <w:t xml:space="preserve"> yêu cầu thực tiễn</w:t>
            </w:r>
            <w:r w:rsidR="00E20E00" w:rsidRPr="00E20E00">
              <w:rPr>
                <w:rFonts w:ascii="Times New Roman" w:hAnsi="Times New Roman"/>
                <w:color w:val="000000" w:themeColor="text1"/>
                <w:sz w:val="28"/>
                <w:szCs w:val="28"/>
                <w:lang w:val="vi-VN"/>
              </w:rPr>
              <w:t xml:space="preserve"> </w:t>
            </w:r>
            <w:r w:rsidR="00E20E00" w:rsidRPr="00E20E00">
              <w:rPr>
                <w:rFonts w:ascii="Times New Roman" w:hAnsi="Times New Roman"/>
                <w:i/>
                <w:color w:val="000000" w:themeColor="text1"/>
                <w:sz w:val="28"/>
                <w:szCs w:val="28"/>
                <w:lang w:val="vi-VN"/>
              </w:rPr>
              <w:t>(trước đây Chủ tịch hội cấp tỉnh, cấp xã của tỉnh Bắc Kạn trước sắp xếp đã được hưởng mức tối đa theo Quyết định số 30/2011/QĐ-TTg đối với cấp tỉnh là 5,00 và cấp xã là 1,50)</w:t>
            </w:r>
            <w:r w:rsidR="00E20E00" w:rsidRPr="00E20E00">
              <w:rPr>
                <w:rFonts w:ascii="Times New Roman" w:hAnsi="Times New Roman"/>
                <w:color w:val="000000" w:themeColor="text1"/>
                <w:sz w:val="28"/>
                <w:szCs w:val="28"/>
                <w:lang w:val="vi-VN"/>
              </w:rPr>
              <w:t>.</w:t>
            </w:r>
          </w:p>
          <w:p w14:paraId="5E52F427" w14:textId="5ABC843C" w:rsidR="00D55B2F" w:rsidRPr="00E20E00" w:rsidRDefault="00D65493" w:rsidP="00D65493">
            <w:pPr>
              <w:spacing w:before="240" w:after="120" w:line="360" w:lineRule="exact"/>
              <w:jc w:val="both"/>
              <w:rPr>
                <w:rFonts w:ascii="Times New Roman" w:hAnsi="Times New Roman"/>
                <w:color w:val="000000" w:themeColor="text1"/>
                <w:sz w:val="28"/>
                <w:szCs w:val="28"/>
                <w:lang w:val="vi-VN"/>
              </w:rPr>
            </w:pPr>
            <w:r w:rsidRPr="00D65493">
              <w:rPr>
                <w:rFonts w:ascii="Times New Roman" w:hAnsi="Times New Roman"/>
                <w:color w:val="000000" w:themeColor="text1"/>
                <w:sz w:val="28"/>
                <w:szCs w:val="28"/>
                <w:lang w:val="vi-VN"/>
              </w:rPr>
              <w:t xml:space="preserve">(2) </w:t>
            </w:r>
            <w:r w:rsidR="00D55B2F" w:rsidRPr="00D55B2F">
              <w:rPr>
                <w:rFonts w:ascii="Times New Roman" w:hAnsi="Times New Roman"/>
                <w:color w:val="000000" w:themeColor="text1"/>
                <w:sz w:val="28"/>
                <w:szCs w:val="28"/>
                <w:lang w:val="vi-VN"/>
              </w:rPr>
              <w:t xml:space="preserve">Bãi bỏ quy </w:t>
            </w:r>
            <w:r w:rsidR="00D55B2F" w:rsidRPr="00D55B2F">
              <w:rPr>
                <w:rFonts w:ascii="Times New Roman" w:hAnsi="Times New Roman" w:hint="eastAsia"/>
                <w:color w:val="000000" w:themeColor="text1"/>
                <w:sz w:val="28"/>
                <w:szCs w:val="28"/>
                <w:lang w:val="vi-VN"/>
              </w:rPr>
              <w:t>đ</w:t>
            </w:r>
            <w:r w:rsidR="00D55B2F" w:rsidRPr="00D55B2F">
              <w:rPr>
                <w:rFonts w:ascii="Times New Roman" w:hAnsi="Times New Roman"/>
                <w:color w:val="000000" w:themeColor="text1"/>
                <w:sz w:val="28"/>
                <w:szCs w:val="28"/>
                <w:lang w:val="vi-VN"/>
              </w:rPr>
              <w:t xml:space="preserve">ịnh mức thù lao </w:t>
            </w:r>
            <w:r w:rsidR="00D55B2F" w:rsidRPr="00D55B2F">
              <w:rPr>
                <w:rFonts w:ascii="Times New Roman" w:hAnsi="Times New Roman" w:hint="eastAsia"/>
                <w:color w:val="000000" w:themeColor="text1"/>
                <w:sz w:val="28"/>
                <w:szCs w:val="28"/>
                <w:lang w:val="vi-VN"/>
              </w:rPr>
              <w:t>đ</w:t>
            </w:r>
            <w:r>
              <w:rPr>
                <w:rFonts w:ascii="Times New Roman" w:hAnsi="Times New Roman"/>
                <w:color w:val="000000" w:themeColor="text1"/>
                <w:sz w:val="28"/>
                <w:szCs w:val="28"/>
                <w:lang w:val="vi-VN"/>
              </w:rPr>
              <w:t>ối với hội cấp huyện do kết thúc chính quyền cấp huyện</w:t>
            </w:r>
            <w:r w:rsidR="00E20E00" w:rsidRPr="00E20E00">
              <w:rPr>
                <w:rFonts w:ascii="Times New Roman" w:hAnsi="Times New Roman"/>
                <w:color w:val="000000" w:themeColor="text1"/>
                <w:sz w:val="28"/>
                <w:szCs w:val="28"/>
                <w:lang w:val="vi-VN"/>
              </w:rPr>
              <w:t>.</w:t>
            </w:r>
          </w:p>
          <w:p w14:paraId="7270B126" w14:textId="2B99B2E1" w:rsidR="00D55B2F" w:rsidRPr="00D65493" w:rsidRDefault="00D65493" w:rsidP="00D65493">
            <w:pPr>
              <w:spacing w:before="240" w:after="120" w:line="360" w:lineRule="exact"/>
              <w:jc w:val="both"/>
              <w:rPr>
                <w:rFonts w:ascii="Times New Roman" w:hAnsi="Times New Roman"/>
                <w:b/>
                <w:color w:val="000000" w:themeColor="text1"/>
                <w:sz w:val="28"/>
                <w:szCs w:val="28"/>
                <w:lang w:val="vi-VN"/>
              </w:rPr>
            </w:pPr>
            <w:r w:rsidRPr="00D65493">
              <w:rPr>
                <w:rFonts w:ascii="Times New Roman" w:hAnsi="Times New Roman"/>
                <w:color w:val="000000" w:themeColor="text1"/>
                <w:sz w:val="28"/>
                <w:szCs w:val="28"/>
                <w:lang w:val="vi-VN"/>
              </w:rPr>
              <w:lastRenderedPageBreak/>
              <w:t>(3) B</w:t>
            </w:r>
            <w:r w:rsidR="00D55B2F" w:rsidRPr="00D55B2F">
              <w:rPr>
                <w:rFonts w:ascii="Times New Roman" w:hAnsi="Times New Roman"/>
                <w:color w:val="000000" w:themeColor="text1"/>
                <w:sz w:val="28"/>
                <w:szCs w:val="28"/>
                <w:lang w:val="vi-VN"/>
              </w:rPr>
              <w:t xml:space="preserve">ổ sung mức thù lao </w:t>
            </w:r>
            <w:r w:rsidR="00D55B2F" w:rsidRPr="00D55B2F">
              <w:rPr>
                <w:rFonts w:ascii="Times New Roman" w:hAnsi="Times New Roman" w:hint="eastAsia"/>
                <w:color w:val="000000" w:themeColor="text1"/>
                <w:sz w:val="28"/>
                <w:szCs w:val="28"/>
                <w:lang w:val="vi-VN"/>
              </w:rPr>
              <w:t>đ</w:t>
            </w:r>
            <w:r w:rsidR="00D55B2F" w:rsidRPr="00D55B2F">
              <w:rPr>
                <w:rFonts w:ascii="Times New Roman" w:hAnsi="Times New Roman"/>
                <w:color w:val="000000" w:themeColor="text1"/>
                <w:sz w:val="28"/>
                <w:szCs w:val="28"/>
                <w:lang w:val="vi-VN"/>
              </w:rPr>
              <w:t>ối với Phó Chủ tịch hội cấp xã</w:t>
            </w:r>
            <w:r w:rsidRPr="00D65493">
              <w:rPr>
                <w:rFonts w:ascii="Times New Roman" w:hAnsi="Times New Roman"/>
                <w:color w:val="000000" w:themeColor="text1"/>
                <w:sz w:val="28"/>
                <w:szCs w:val="28"/>
                <w:lang w:val="vi-VN"/>
              </w:rPr>
              <w:t xml:space="preserve"> do thực hiện chính quyền địa phương 02 cấp và kết thúc hội cấp huyện, các chức danh lãnh đạo hội cấp xã phải triển khai các nhiệm vụ của hội cấp huyện trước đây do vậy khối lượng công việc tăng, vị thế và vai trò của Phó Chủ tịch hội cấp xã được </w:t>
            </w:r>
            <w:r w:rsidR="00E20E00">
              <w:rPr>
                <w:rFonts w:ascii="Times New Roman" w:hAnsi="Times New Roman"/>
                <w:color w:val="000000" w:themeColor="text1"/>
                <w:sz w:val="28"/>
                <w:szCs w:val="28"/>
                <w:lang w:val="vi-VN"/>
              </w:rPr>
              <w:t>nâng lên, do vậy cần thiết được hưởng thù lao để khuyến khích, hỗ trợ đối tượng này.</w:t>
            </w:r>
          </w:p>
        </w:tc>
      </w:tr>
      <w:tr w:rsidR="004700A5" w:rsidRPr="00D65493" w14:paraId="1AB990E7" w14:textId="77777777" w:rsidTr="005A0083">
        <w:trPr>
          <w:jc w:val="center"/>
        </w:trPr>
        <w:tc>
          <w:tcPr>
            <w:tcW w:w="5245" w:type="dxa"/>
          </w:tcPr>
          <w:p w14:paraId="1C027E2B" w14:textId="4E57508B" w:rsidR="00033B41" w:rsidRPr="00033B41" w:rsidRDefault="00033B41" w:rsidP="00D65493">
            <w:pPr>
              <w:spacing w:before="120" w:after="120"/>
              <w:rPr>
                <w:rFonts w:ascii="Times New Roman" w:hAnsi="Times New Roman"/>
                <w:b/>
                <w:color w:val="000000" w:themeColor="text1"/>
                <w:sz w:val="28"/>
                <w:szCs w:val="28"/>
                <w:lang w:val="vi-VN"/>
              </w:rPr>
            </w:pPr>
            <w:r w:rsidRPr="00033B41">
              <w:rPr>
                <w:rFonts w:ascii="Times New Roman" w:hAnsi="Times New Roman"/>
                <w:b/>
                <w:color w:val="000000" w:themeColor="text1"/>
                <w:sz w:val="28"/>
                <w:szCs w:val="28"/>
                <w:lang w:val="vi-VN"/>
              </w:rPr>
              <w:lastRenderedPageBreak/>
              <w:t>Điểm đ khoản 2 Điều 1</w:t>
            </w:r>
          </w:p>
          <w:p w14:paraId="26AEECAC" w14:textId="77777777" w:rsidR="00033B41" w:rsidRPr="00033B41" w:rsidRDefault="00033B41" w:rsidP="00D65493">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d) Nguồn kinh phí chi trả thù lao:</w:t>
            </w:r>
          </w:p>
          <w:p w14:paraId="1FBA4D0A" w14:textId="77777777" w:rsidR="00033B41" w:rsidRPr="00033B41" w:rsidRDefault="00033B41" w:rsidP="00D65493">
            <w:pPr>
              <w:spacing w:before="120" w:after="120"/>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 xml:space="preserve">- Năm 2014 (phần chênh lệch tăng thêm) do ngân sách tỉnh cân đối, bổ sung cho các cơ quan, đơn vị, địa phương; </w:t>
            </w:r>
          </w:p>
          <w:p w14:paraId="492A4835" w14:textId="77777777" w:rsidR="00033B41" w:rsidRPr="00033B41" w:rsidRDefault="00033B41" w:rsidP="00D65493">
            <w:pPr>
              <w:spacing w:before="120" w:after="120"/>
              <w:rPr>
                <w:rFonts w:ascii="Times New Roman" w:hAnsi="Times New Roman"/>
                <w:b/>
                <w:color w:val="000000" w:themeColor="text1"/>
                <w:sz w:val="28"/>
                <w:szCs w:val="28"/>
                <w:lang w:val="vi-VN"/>
              </w:rPr>
            </w:pPr>
            <w:r w:rsidRPr="00033B41">
              <w:rPr>
                <w:rFonts w:ascii="Times New Roman" w:hAnsi="Times New Roman"/>
                <w:color w:val="000000" w:themeColor="text1"/>
                <w:sz w:val="28"/>
                <w:szCs w:val="28"/>
                <w:lang w:val="vi-VN"/>
              </w:rPr>
              <w:t>- Từ năm 2015 được cân đối trong dự toán ngân sách hàng năm của các cơ quan, đơn vị, địa phương.</w:t>
            </w:r>
          </w:p>
        </w:tc>
        <w:tc>
          <w:tcPr>
            <w:tcW w:w="5245" w:type="dxa"/>
          </w:tcPr>
          <w:p w14:paraId="7620EF58" w14:textId="5E9364AF" w:rsidR="00033B41" w:rsidRPr="00033B41" w:rsidRDefault="00033B41" w:rsidP="00D65493">
            <w:pPr>
              <w:widowControl w:val="0"/>
              <w:spacing w:before="120" w:after="120" w:line="360" w:lineRule="atLeast"/>
              <w:jc w:val="both"/>
              <w:rPr>
                <w:rFonts w:ascii="Times New Roman" w:hAnsi="Times New Roman"/>
                <w:b/>
                <w:iCs/>
                <w:sz w:val="28"/>
                <w:szCs w:val="28"/>
                <w:lang w:val="nb-NO"/>
              </w:rPr>
            </w:pPr>
            <w:r w:rsidRPr="00033B41">
              <w:rPr>
                <w:rFonts w:ascii="Times New Roman" w:hAnsi="Times New Roman"/>
                <w:b/>
                <w:iCs/>
                <w:sz w:val="28"/>
                <w:szCs w:val="28"/>
                <w:lang w:val="nb-NO"/>
              </w:rPr>
              <w:t>Điều 2. Nguồn kinh phí thực hiện</w:t>
            </w:r>
          </w:p>
          <w:p w14:paraId="688AF7DB" w14:textId="77777777" w:rsidR="00033B41" w:rsidRPr="00033B41" w:rsidRDefault="00033B41" w:rsidP="00D65493">
            <w:pPr>
              <w:spacing w:after="120"/>
              <w:jc w:val="both"/>
              <w:rPr>
                <w:rFonts w:ascii="Times New Roman" w:hAnsi="Times New Roman"/>
                <w:sz w:val="28"/>
                <w:szCs w:val="28"/>
                <w:lang w:val="nl-NL"/>
              </w:rPr>
            </w:pPr>
            <w:r w:rsidRPr="00033B41">
              <w:rPr>
                <w:rFonts w:ascii="Times New Roman" w:hAnsi="Times New Roman"/>
                <w:sz w:val="28"/>
                <w:szCs w:val="28"/>
                <w:lang w:val="nl-NL"/>
              </w:rPr>
              <w:t xml:space="preserve">1. Năm 2026 (phần chênh lệch tăng thêm) do ngân sách tỉnh cân đối, bổ sung cho các cơ quan, đơn vị, địa phương; </w:t>
            </w:r>
          </w:p>
          <w:p w14:paraId="3653742F" w14:textId="77777777" w:rsidR="00033B41" w:rsidRPr="00033B41" w:rsidRDefault="00033B41" w:rsidP="00D65493">
            <w:pPr>
              <w:spacing w:after="120"/>
              <w:jc w:val="both"/>
              <w:rPr>
                <w:rFonts w:ascii="Times New Roman" w:hAnsi="Times New Roman"/>
                <w:sz w:val="28"/>
                <w:szCs w:val="28"/>
                <w:lang w:val="nl-NL"/>
              </w:rPr>
            </w:pPr>
            <w:r w:rsidRPr="00033B41">
              <w:rPr>
                <w:rFonts w:ascii="Times New Roman" w:hAnsi="Times New Roman"/>
                <w:sz w:val="28"/>
                <w:szCs w:val="28"/>
                <w:lang w:val="nl-NL"/>
              </w:rPr>
              <w:t xml:space="preserve">2. Từ năm 2027 được cân đối trong dự toán ngân sách hàng năm của các cơ quan, đơn vị, địa phương. </w:t>
            </w:r>
          </w:p>
          <w:p w14:paraId="3A9D10EE" w14:textId="77777777" w:rsidR="00033B41" w:rsidRPr="00033B41" w:rsidRDefault="00033B41" w:rsidP="00781716">
            <w:pPr>
              <w:spacing w:before="240" w:after="120" w:line="360" w:lineRule="exact"/>
              <w:rPr>
                <w:rFonts w:ascii="Times New Roman" w:hAnsi="Times New Roman"/>
                <w:b/>
                <w:color w:val="000000" w:themeColor="text1"/>
                <w:sz w:val="28"/>
                <w:szCs w:val="28"/>
                <w:lang w:val="vi-VN"/>
              </w:rPr>
            </w:pPr>
          </w:p>
        </w:tc>
        <w:tc>
          <w:tcPr>
            <w:tcW w:w="4252" w:type="dxa"/>
          </w:tcPr>
          <w:p w14:paraId="369F5CD8" w14:textId="77777777" w:rsidR="00033B41" w:rsidRPr="00033B41" w:rsidRDefault="00033B41" w:rsidP="00D65493">
            <w:pPr>
              <w:spacing w:before="240" w:after="120" w:line="360" w:lineRule="exact"/>
              <w:jc w:val="both"/>
              <w:rPr>
                <w:rFonts w:ascii="Times New Roman" w:hAnsi="Times New Roman"/>
                <w:b/>
                <w:color w:val="000000" w:themeColor="text1"/>
                <w:sz w:val="28"/>
                <w:szCs w:val="28"/>
                <w:lang w:val="vi-VN"/>
              </w:rPr>
            </w:pPr>
            <w:r w:rsidRPr="00033B41">
              <w:rPr>
                <w:rFonts w:ascii="Times New Roman" w:hAnsi="Times New Roman"/>
                <w:color w:val="000000" w:themeColor="text1"/>
                <w:sz w:val="28"/>
                <w:szCs w:val="28"/>
                <w:lang w:val="vi-VN"/>
              </w:rPr>
              <w:t>Kế thừa cơ chế tài chính của Nghị quyết hiện hành, đồng thời cập nhật mốc thời gian cho phù hợp giai đoạn mới, không làm phát sinh cơ chế ngân sách mới, bảo đảm tính ổn định và khả thi trong thực hiện.</w:t>
            </w:r>
          </w:p>
        </w:tc>
      </w:tr>
      <w:tr w:rsidR="004700A5" w:rsidRPr="00D65493" w14:paraId="2834CBBB" w14:textId="77777777" w:rsidTr="005A0083">
        <w:trPr>
          <w:jc w:val="center"/>
        </w:trPr>
        <w:tc>
          <w:tcPr>
            <w:tcW w:w="5245" w:type="dxa"/>
          </w:tcPr>
          <w:p w14:paraId="5DD600CD" w14:textId="3D860E31" w:rsidR="004700A5" w:rsidRPr="004700A5" w:rsidRDefault="004700A5" w:rsidP="00D65493">
            <w:pPr>
              <w:spacing w:after="120"/>
              <w:jc w:val="both"/>
              <w:rPr>
                <w:rFonts w:ascii="Times New Roman" w:hAnsi="Times New Roman"/>
                <w:b/>
                <w:bCs/>
                <w:sz w:val="28"/>
                <w:szCs w:val="28"/>
                <w:lang w:val="vi-VN"/>
              </w:rPr>
            </w:pPr>
            <w:r>
              <w:rPr>
                <w:rFonts w:ascii="Times New Roman" w:hAnsi="Times New Roman"/>
                <w:b/>
                <w:bCs/>
                <w:sz w:val="28"/>
                <w:szCs w:val="28"/>
                <w:lang w:val="vi-VN"/>
              </w:rPr>
              <w:t>Tổ chức thực hiện và điều khoản thi hành</w:t>
            </w:r>
          </w:p>
          <w:p w14:paraId="5BF8BDDD" w14:textId="7F00D41B"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b/>
                <w:bCs/>
                <w:sz w:val="28"/>
                <w:szCs w:val="28"/>
                <w:lang w:val="vi-VN"/>
              </w:rPr>
              <w:t>Điều 2.</w:t>
            </w:r>
            <w:r w:rsidRPr="00A41BE2">
              <w:rPr>
                <w:rFonts w:ascii="Times New Roman" w:hAnsi="Times New Roman"/>
                <w:sz w:val="28"/>
                <w:szCs w:val="28"/>
                <w:lang w:val="vi-VN"/>
              </w:rPr>
              <w:t xml:space="preserve"> Hiệu lực thi hành và trách nhiệm thực hiện</w:t>
            </w:r>
          </w:p>
          <w:p w14:paraId="7098C037"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lastRenderedPageBreak/>
              <w:t>1. Mức thù lao quy định tại Điều 1 Nghị quyết này được thực hiện kể từ ngày 01 tháng 7 năm 2014. Các quy định trước đây trái với quy định tại Nghị quyết này đều bị bãi bỏ.</w:t>
            </w:r>
          </w:p>
          <w:p w14:paraId="2F1304A1"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t>2. Mức thù lao đối với người giữ chức danh chuyên trách tại các tổ chức hội khác trên địa bàn tỉnh được vận dụng theo mức thù lao quy định đối với hội có tính chất đặc thù của tỉnh, kinh phí chi trả được trích từ nguồn kinh phí của hội, do hội tự đảm bảo và quyết định cụ thể.</w:t>
            </w:r>
          </w:p>
          <w:p w14:paraId="07A557B4"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t>3. Giao Ủy ban nhân dân tỉnh triển khai thực hiện Nghị quyết này.</w:t>
            </w:r>
          </w:p>
          <w:p w14:paraId="6D22453E" w14:textId="77777777" w:rsidR="00033B41" w:rsidRPr="00A41BE2" w:rsidRDefault="00033B41" w:rsidP="00D65493">
            <w:pPr>
              <w:spacing w:after="120"/>
              <w:jc w:val="both"/>
              <w:rPr>
                <w:rFonts w:ascii="Times New Roman" w:hAnsi="Times New Roman"/>
                <w:sz w:val="28"/>
                <w:szCs w:val="28"/>
                <w:lang w:val="vi-VN"/>
              </w:rPr>
            </w:pPr>
            <w:r w:rsidRPr="00A41BE2">
              <w:rPr>
                <w:rFonts w:ascii="Times New Roman" w:hAnsi="Times New Roman"/>
                <w:sz w:val="28"/>
                <w:szCs w:val="28"/>
                <w:lang w:val="vi-VN"/>
              </w:rPr>
              <w:t>4. Giao Thường trực Hội đồng nhân dân tỉnh, các Ban của Hội đồng nhân dân tỉnh và các đại biểu Hội đồng nhân dân tỉnh giám sát việc thực hiện Nghị quyết.</w:t>
            </w:r>
          </w:p>
        </w:tc>
        <w:tc>
          <w:tcPr>
            <w:tcW w:w="5245" w:type="dxa"/>
          </w:tcPr>
          <w:p w14:paraId="25EDC040" w14:textId="0B8F9774" w:rsidR="004700A5" w:rsidRPr="004700A5" w:rsidRDefault="004700A5" w:rsidP="004700A5">
            <w:pPr>
              <w:spacing w:after="120"/>
              <w:rPr>
                <w:rFonts w:ascii="Times New Roman" w:hAnsi="Times New Roman"/>
                <w:b/>
                <w:bCs/>
                <w:sz w:val="28"/>
                <w:szCs w:val="28"/>
                <w:lang w:val="vi-VN"/>
              </w:rPr>
            </w:pPr>
            <w:r>
              <w:rPr>
                <w:rFonts w:ascii="Times New Roman" w:hAnsi="Times New Roman"/>
                <w:b/>
                <w:bCs/>
                <w:sz w:val="28"/>
                <w:szCs w:val="28"/>
                <w:lang w:val="vi-VN"/>
              </w:rPr>
              <w:lastRenderedPageBreak/>
              <w:t>Tổ chức thực hiện và điều khoản thi hành</w:t>
            </w:r>
          </w:p>
          <w:p w14:paraId="56C745D8" w14:textId="0590FAAF" w:rsidR="00033B41" w:rsidRPr="00033B41" w:rsidRDefault="00033B41" w:rsidP="00781716">
            <w:pPr>
              <w:widowControl w:val="0"/>
              <w:spacing w:before="120" w:after="120" w:line="360" w:lineRule="atLeast"/>
              <w:jc w:val="both"/>
              <w:rPr>
                <w:rFonts w:ascii="Times New Roman" w:hAnsi="Times New Roman"/>
                <w:b/>
                <w:iCs/>
                <w:sz w:val="28"/>
                <w:szCs w:val="28"/>
                <w:lang w:val="nb-NO"/>
              </w:rPr>
            </w:pPr>
            <w:r w:rsidRPr="00033B41">
              <w:rPr>
                <w:rFonts w:ascii="Times New Roman" w:hAnsi="Times New Roman"/>
                <w:b/>
                <w:iCs/>
                <w:sz w:val="28"/>
                <w:szCs w:val="28"/>
                <w:lang w:val="nb-NO"/>
              </w:rPr>
              <w:t>Điều 3. Tổ chức thực hiện</w:t>
            </w:r>
          </w:p>
          <w:p w14:paraId="35CF6615" w14:textId="77777777" w:rsidR="00033B41" w:rsidRPr="00033B41" w:rsidRDefault="00033B41" w:rsidP="00781716">
            <w:pPr>
              <w:spacing w:before="120" w:after="120" w:line="360" w:lineRule="atLeast"/>
              <w:jc w:val="both"/>
              <w:rPr>
                <w:rFonts w:ascii="Times New Roman" w:hAnsi="Times New Roman"/>
                <w:sz w:val="28"/>
                <w:szCs w:val="28"/>
                <w:lang w:val="vi-VN"/>
              </w:rPr>
            </w:pPr>
            <w:r w:rsidRPr="00033B41">
              <w:rPr>
                <w:rFonts w:ascii="Times New Roman" w:hAnsi="Times New Roman"/>
                <w:sz w:val="28"/>
                <w:szCs w:val="28"/>
                <w:lang w:val="vi-VN"/>
              </w:rPr>
              <w:lastRenderedPageBreak/>
              <w:t>1. Giao Ủy ban nhân dân tỉnh tổ chức thực hiện Nghị quyết theo đúng quy định của pháp luật.</w:t>
            </w:r>
          </w:p>
          <w:p w14:paraId="708BFBB5" w14:textId="77777777" w:rsidR="00033B41" w:rsidRPr="00033B41" w:rsidRDefault="00033B41" w:rsidP="00781716">
            <w:pPr>
              <w:widowControl w:val="0"/>
              <w:spacing w:before="120" w:after="120" w:line="360" w:lineRule="atLeast"/>
              <w:jc w:val="both"/>
              <w:rPr>
                <w:rFonts w:ascii="Times New Roman" w:hAnsi="Times New Roman"/>
                <w:bCs/>
                <w:sz w:val="28"/>
                <w:szCs w:val="28"/>
                <w:lang w:val="vi-VN"/>
              </w:rPr>
            </w:pPr>
            <w:r w:rsidRPr="00033B41">
              <w:rPr>
                <w:rFonts w:ascii="Times New Roman" w:hAnsi="Times New Roman"/>
                <w:sz w:val="28"/>
                <w:szCs w:val="28"/>
                <w:lang w:val="vi-VN"/>
              </w:rPr>
              <w:t>2. Giao Thường trực Hội đồng nhân dân, các Ban của Hội đồng nhân dân tỉnh, các Tổ đại biểu Hội đồng nhân dân tỉnh và đại biểu Hội đồng nhân dân tỉnh giám sát việc thực hiện Nghị quyết.</w:t>
            </w:r>
          </w:p>
          <w:p w14:paraId="454444EA" w14:textId="77777777" w:rsidR="00033B41" w:rsidRPr="00033B41" w:rsidRDefault="00033B41" w:rsidP="00781716">
            <w:pPr>
              <w:widowControl w:val="0"/>
              <w:spacing w:before="120" w:after="120" w:line="360" w:lineRule="atLeast"/>
              <w:jc w:val="both"/>
              <w:rPr>
                <w:rFonts w:ascii="Times New Roman" w:hAnsi="Times New Roman"/>
                <w:b/>
                <w:sz w:val="28"/>
                <w:szCs w:val="28"/>
                <w:lang w:val="nb-NO"/>
              </w:rPr>
            </w:pPr>
            <w:r w:rsidRPr="00033B41">
              <w:rPr>
                <w:rFonts w:ascii="Times New Roman" w:hAnsi="Times New Roman"/>
                <w:b/>
                <w:sz w:val="28"/>
                <w:szCs w:val="28"/>
                <w:lang w:val="nb-NO"/>
              </w:rPr>
              <w:t>Điều 4. Điều khoản thi hành</w:t>
            </w:r>
          </w:p>
          <w:p w14:paraId="6714B014" w14:textId="77777777" w:rsidR="00033B41" w:rsidRPr="00033B41" w:rsidRDefault="00033B41" w:rsidP="00781716">
            <w:pPr>
              <w:widowControl w:val="0"/>
              <w:spacing w:before="120" w:after="120" w:line="360" w:lineRule="atLeast"/>
              <w:jc w:val="both"/>
              <w:rPr>
                <w:rFonts w:ascii="Times New Roman" w:hAnsi="Times New Roman"/>
                <w:sz w:val="28"/>
                <w:szCs w:val="28"/>
                <w:lang w:val="nb-NO"/>
              </w:rPr>
            </w:pPr>
            <w:r w:rsidRPr="00033B41">
              <w:rPr>
                <w:rFonts w:ascii="Times New Roman" w:hAnsi="Times New Roman"/>
                <w:sz w:val="28"/>
                <w:szCs w:val="28"/>
                <w:lang w:val="nb-NO"/>
              </w:rPr>
              <w:t xml:space="preserve">1. Mức thù lao quy định tại Điều 1 Nghị quyết này được thực hiện kể từ ngày 01 tháng 01 năm 2026. </w:t>
            </w:r>
          </w:p>
          <w:p w14:paraId="1FB3DEC3" w14:textId="77777777" w:rsidR="00033B41" w:rsidRPr="00033B41" w:rsidRDefault="00033B41" w:rsidP="00781716">
            <w:pPr>
              <w:widowControl w:val="0"/>
              <w:spacing w:before="120" w:after="120" w:line="360" w:lineRule="atLeast"/>
              <w:jc w:val="both"/>
              <w:rPr>
                <w:rFonts w:ascii="Times New Roman" w:hAnsi="Times New Roman"/>
                <w:b/>
                <w:sz w:val="28"/>
                <w:szCs w:val="28"/>
                <w:lang w:val="nb-NO"/>
              </w:rPr>
            </w:pPr>
            <w:r w:rsidRPr="00033B41">
              <w:rPr>
                <w:rFonts w:ascii="Times New Roman" w:hAnsi="Times New Roman"/>
                <w:sz w:val="28"/>
                <w:szCs w:val="28"/>
                <w:lang w:val="nb-NO"/>
              </w:rPr>
              <w:t>2. Mức thù lao đối với người giữ chức danh chuyên trách tại các tổ chức hội khác trên địa bàn tỉnh được vận dụng theo mức thù lao quy định đối với do Đảng, Nhà nước giao nhiệm vụ tại Nghị quyết này, kinh phí chi trả được trích từ nguồn kinh phí của hội, do hội tự đảm bảo và quyết định cụ thể.</w:t>
            </w:r>
          </w:p>
        </w:tc>
        <w:tc>
          <w:tcPr>
            <w:tcW w:w="4252" w:type="dxa"/>
          </w:tcPr>
          <w:p w14:paraId="52759D1B" w14:textId="3218BEE0" w:rsidR="00033B41" w:rsidRPr="00033B41" w:rsidRDefault="00033B41" w:rsidP="00D65493">
            <w:pPr>
              <w:spacing w:before="240" w:after="120" w:line="360" w:lineRule="exact"/>
              <w:jc w:val="both"/>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lastRenderedPageBreak/>
              <w:t>- Dự thảo rà soát, sắp xếp lại bố c</w:t>
            </w:r>
            <w:r w:rsidR="005A0083">
              <w:rPr>
                <w:rFonts w:ascii="Times New Roman" w:hAnsi="Times New Roman"/>
                <w:color w:val="000000" w:themeColor="text1"/>
                <w:sz w:val="28"/>
                <w:szCs w:val="28"/>
                <w:lang w:val="vi-VN"/>
              </w:rPr>
              <w:t xml:space="preserve">ục các điều của Nghị quyết theo </w:t>
            </w:r>
            <w:r w:rsidRPr="00033B41">
              <w:rPr>
                <w:rFonts w:ascii="Times New Roman" w:hAnsi="Times New Roman"/>
                <w:color w:val="000000" w:themeColor="text1"/>
                <w:sz w:val="28"/>
                <w:szCs w:val="28"/>
                <w:lang w:val="vi-VN"/>
              </w:rPr>
              <w:t xml:space="preserve">hướng tách Điều 2 của Nghị quyết hiện hành thành Điều 3 và Điều 4 để bảo </w:t>
            </w:r>
            <w:r w:rsidRPr="00033B41">
              <w:rPr>
                <w:rFonts w:ascii="Times New Roman" w:hAnsi="Times New Roman"/>
                <w:color w:val="000000" w:themeColor="text1"/>
                <w:sz w:val="28"/>
                <w:szCs w:val="28"/>
                <w:lang w:val="vi-VN"/>
              </w:rPr>
              <w:lastRenderedPageBreak/>
              <w:t>đảm kỹ thuật lập pháp, phân định rõ nội dung tổ chức thực hiện và điều khoản thi hành, tạo thuận lợi trong quá trình áp dụng, triển khai thực hiện.</w:t>
            </w:r>
          </w:p>
          <w:p w14:paraId="0518EC7B" w14:textId="77777777" w:rsidR="00033B41" w:rsidRPr="00033B41" w:rsidRDefault="00033B41" w:rsidP="00D65493">
            <w:pPr>
              <w:spacing w:before="240" w:after="120" w:line="360" w:lineRule="exact"/>
              <w:jc w:val="both"/>
              <w:rPr>
                <w:rFonts w:ascii="Times New Roman" w:hAnsi="Times New Roman"/>
                <w:color w:val="000000" w:themeColor="text1"/>
                <w:sz w:val="28"/>
                <w:szCs w:val="28"/>
                <w:lang w:val="vi-VN"/>
              </w:rPr>
            </w:pPr>
            <w:r w:rsidRPr="00033B41">
              <w:rPr>
                <w:rFonts w:ascii="Times New Roman" w:hAnsi="Times New Roman"/>
                <w:color w:val="000000" w:themeColor="text1"/>
                <w:sz w:val="28"/>
                <w:szCs w:val="28"/>
                <w:lang w:val="vi-VN"/>
              </w:rPr>
              <w:t xml:space="preserve">- Kế thừa nội dung quy định của Nghị quyết hiện hành; đồng thời điều chỉnh cụm từ </w:t>
            </w:r>
            <w:r w:rsidRPr="00033B41">
              <w:rPr>
                <w:rFonts w:ascii="Times New Roman" w:hAnsi="Times New Roman"/>
                <w:i/>
                <w:color w:val="000000" w:themeColor="text1"/>
                <w:sz w:val="28"/>
                <w:szCs w:val="28"/>
                <w:lang w:val="vi-VN"/>
              </w:rPr>
              <w:t>“hội có tính chất đặc thù”</w:t>
            </w:r>
            <w:r w:rsidRPr="00033B41">
              <w:rPr>
                <w:rFonts w:ascii="Times New Roman" w:hAnsi="Times New Roman"/>
                <w:color w:val="000000" w:themeColor="text1"/>
                <w:sz w:val="28"/>
                <w:szCs w:val="28"/>
                <w:lang w:val="vi-VN"/>
              </w:rPr>
              <w:t xml:space="preserve"> thành “</w:t>
            </w:r>
            <w:r w:rsidRPr="00033B41">
              <w:rPr>
                <w:rFonts w:ascii="Times New Roman" w:hAnsi="Times New Roman"/>
                <w:i/>
                <w:color w:val="000000" w:themeColor="text1"/>
                <w:sz w:val="28"/>
                <w:szCs w:val="28"/>
                <w:lang w:val="vi-VN"/>
              </w:rPr>
              <w:t>hội do Đảng, Nhà nước giao nhiệm vụ”</w:t>
            </w:r>
            <w:r w:rsidRPr="00033B41">
              <w:rPr>
                <w:rFonts w:ascii="Times New Roman" w:hAnsi="Times New Roman"/>
                <w:color w:val="000000" w:themeColor="text1"/>
                <w:sz w:val="28"/>
                <w:szCs w:val="28"/>
                <w:lang w:val="vi-VN"/>
              </w:rPr>
              <w:t xml:space="preserve"> để bảo đảm thống nhất với quy định tại Nghị định số 126/2024/NĐ-CP của Chính phủ về tổ chức, hoạt động và quản lý hội. Nội dung về cơ chế chi trả thù lao từ nguồn kinh phí tự bảo đảm của hội được giữ nguyên.</w:t>
            </w:r>
          </w:p>
        </w:tc>
      </w:tr>
    </w:tbl>
    <w:p w14:paraId="439CC27F" w14:textId="77777777" w:rsidR="009219FF" w:rsidRPr="00A41BE2" w:rsidRDefault="009219FF" w:rsidP="009219FF">
      <w:pPr>
        <w:jc w:val="both"/>
        <w:rPr>
          <w:rFonts w:ascii="Times New Roman" w:hAnsi="Times New Roman"/>
          <w:szCs w:val="28"/>
          <w:lang w:val="vi-VN"/>
        </w:rPr>
      </w:pPr>
    </w:p>
    <w:p w14:paraId="439CC280" w14:textId="411A0B75" w:rsidR="00E23322" w:rsidRPr="00D55B2F" w:rsidRDefault="009219FF" w:rsidP="009219FF">
      <w:pPr>
        <w:ind w:firstLine="720"/>
        <w:jc w:val="both"/>
        <w:rPr>
          <w:rFonts w:ascii="Times New Roman" w:hAnsi="Times New Roman"/>
          <w:szCs w:val="28"/>
          <w:lang w:val="vi-VN"/>
        </w:rPr>
      </w:pPr>
      <w:r w:rsidRPr="00D55B2F">
        <w:rPr>
          <w:rFonts w:ascii="Times New Roman" w:hAnsi="Times New Roman"/>
          <w:lang w:val="vi-VN"/>
        </w:rPr>
        <w:t xml:space="preserve">Trên </w:t>
      </w:r>
      <w:r w:rsidRPr="00D55B2F">
        <w:rPr>
          <w:rFonts w:ascii="Times New Roman" w:hAnsi="Times New Roman"/>
          <w:szCs w:val="28"/>
          <w:lang w:val="vi-VN"/>
        </w:rPr>
        <w:t xml:space="preserve">đây là bản so sánh, thuyết minh nội dung dự thảo </w:t>
      </w:r>
      <w:r w:rsidR="004700A5" w:rsidRPr="00D55B2F">
        <w:rPr>
          <w:rFonts w:ascii="Times New Roman" w:hAnsi="Times New Roman"/>
          <w:szCs w:val="28"/>
          <w:lang w:val="vi-VN"/>
        </w:rPr>
        <w:t xml:space="preserve">Nghị quyết quy </w:t>
      </w:r>
      <w:r w:rsidR="004700A5" w:rsidRPr="00D55B2F">
        <w:rPr>
          <w:rFonts w:ascii="Times New Roman" w:hAnsi="Times New Roman" w:hint="eastAsia"/>
          <w:szCs w:val="28"/>
          <w:lang w:val="vi-VN"/>
        </w:rPr>
        <w:t>đ</w:t>
      </w:r>
      <w:r w:rsidR="004700A5" w:rsidRPr="00D55B2F">
        <w:rPr>
          <w:rFonts w:ascii="Times New Roman" w:hAnsi="Times New Roman"/>
          <w:szCs w:val="28"/>
          <w:lang w:val="vi-VN"/>
        </w:rPr>
        <w:t xml:space="preserve">ịnh mức thù lao </w:t>
      </w:r>
      <w:r w:rsidR="004700A5" w:rsidRPr="00D55B2F">
        <w:rPr>
          <w:rFonts w:ascii="Times New Roman" w:hAnsi="Times New Roman" w:hint="eastAsia"/>
          <w:szCs w:val="28"/>
          <w:lang w:val="vi-VN"/>
        </w:rPr>
        <w:t>đ</w:t>
      </w:r>
      <w:r w:rsidR="004700A5" w:rsidRPr="00D55B2F">
        <w:rPr>
          <w:rFonts w:ascii="Times New Roman" w:hAnsi="Times New Roman"/>
          <w:szCs w:val="28"/>
          <w:lang w:val="vi-VN"/>
        </w:rPr>
        <w:t>ối với ng</w:t>
      </w:r>
      <w:r w:rsidR="004700A5" w:rsidRPr="00D55B2F">
        <w:rPr>
          <w:rFonts w:ascii="Times New Roman" w:hAnsi="Times New Roman" w:hint="eastAsia"/>
          <w:szCs w:val="28"/>
          <w:lang w:val="vi-VN"/>
        </w:rPr>
        <w:t>ư</w:t>
      </w:r>
      <w:r w:rsidR="004700A5" w:rsidRPr="00D55B2F">
        <w:rPr>
          <w:rFonts w:ascii="Times New Roman" w:hAnsi="Times New Roman"/>
          <w:szCs w:val="28"/>
          <w:lang w:val="vi-VN"/>
        </w:rPr>
        <w:t xml:space="preserve">ời giữ chức danh lãnh </w:t>
      </w:r>
      <w:r w:rsidR="004700A5" w:rsidRPr="00D55B2F">
        <w:rPr>
          <w:rFonts w:ascii="Times New Roman" w:hAnsi="Times New Roman" w:hint="eastAsia"/>
          <w:szCs w:val="28"/>
          <w:lang w:val="vi-VN"/>
        </w:rPr>
        <w:t>đ</w:t>
      </w:r>
      <w:r w:rsidR="00962F3D" w:rsidRPr="00D55B2F">
        <w:rPr>
          <w:rFonts w:ascii="Times New Roman" w:hAnsi="Times New Roman"/>
          <w:szCs w:val="28"/>
          <w:lang w:val="vi-VN"/>
        </w:rPr>
        <w:t xml:space="preserve">ạo chuyên trách tại các </w:t>
      </w:r>
      <w:r w:rsidR="00962F3D">
        <w:rPr>
          <w:rFonts w:ascii="Times New Roman" w:hAnsi="Times New Roman"/>
          <w:szCs w:val="28"/>
          <w:lang w:val="vi-VN"/>
        </w:rPr>
        <w:t>H</w:t>
      </w:r>
      <w:r w:rsidR="004700A5" w:rsidRPr="00D55B2F">
        <w:rPr>
          <w:rFonts w:ascii="Times New Roman" w:hAnsi="Times New Roman"/>
          <w:szCs w:val="28"/>
          <w:lang w:val="vi-VN"/>
        </w:rPr>
        <w:t xml:space="preserve">ội do </w:t>
      </w:r>
      <w:r w:rsidR="00962F3D">
        <w:rPr>
          <w:rFonts w:ascii="Times New Roman" w:hAnsi="Times New Roman"/>
          <w:szCs w:val="28"/>
          <w:lang w:val="vi-VN"/>
        </w:rPr>
        <w:t>Đ</w:t>
      </w:r>
      <w:r w:rsidR="004700A5" w:rsidRPr="00D55B2F">
        <w:rPr>
          <w:rFonts w:ascii="Times New Roman" w:hAnsi="Times New Roman"/>
          <w:szCs w:val="28"/>
          <w:lang w:val="vi-VN"/>
        </w:rPr>
        <w:t>ảng, nhà n</w:t>
      </w:r>
      <w:r w:rsidR="004700A5" w:rsidRPr="00D55B2F">
        <w:rPr>
          <w:rFonts w:ascii="Times New Roman" w:hAnsi="Times New Roman" w:hint="eastAsia"/>
          <w:szCs w:val="28"/>
          <w:lang w:val="vi-VN"/>
        </w:rPr>
        <w:t>ư</w:t>
      </w:r>
      <w:r w:rsidR="005D2CED" w:rsidRPr="00D55B2F">
        <w:rPr>
          <w:rFonts w:ascii="Times New Roman" w:hAnsi="Times New Roman"/>
          <w:szCs w:val="28"/>
          <w:lang w:val="vi-VN"/>
        </w:rPr>
        <w:t xml:space="preserve">ớc giao nhiệm vụ của tỉnh </w:t>
      </w:r>
      <w:r w:rsidR="005D2CED">
        <w:rPr>
          <w:rFonts w:ascii="Times New Roman" w:hAnsi="Times New Roman"/>
          <w:szCs w:val="28"/>
          <w:lang w:val="vi-VN"/>
        </w:rPr>
        <w:t>T</w:t>
      </w:r>
      <w:r w:rsidR="005D2CED" w:rsidRPr="00D55B2F">
        <w:rPr>
          <w:rFonts w:ascii="Times New Roman" w:hAnsi="Times New Roman"/>
          <w:szCs w:val="28"/>
          <w:lang w:val="vi-VN"/>
        </w:rPr>
        <w:t xml:space="preserve">hái </w:t>
      </w:r>
      <w:r w:rsidR="005D2CED">
        <w:rPr>
          <w:rFonts w:ascii="Times New Roman" w:hAnsi="Times New Roman"/>
          <w:szCs w:val="28"/>
          <w:lang w:val="vi-VN"/>
        </w:rPr>
        <w:t>N</w:t>
      </w:r>
      <w:r w:rsidR="004700A5" w:rsidRPr="00D55B2F">
        <w:rPr>
          <w:rFonts w:ascii="Times New Roman" w:hAnsi="Times New Roman"/>
          <w:szCs w:val="28"/>
          <w:lang w:val="vi-VN"/>
        </w:rPr>
        <w:t>guyên tha</w:t>
      </w:r>
      <w:r w:rsidR="00D917DE" w:rsidRPr="00D55B2F">
        <w:rPr>
          <w:rFonts w:ascii="Times New Roman" w:hAnsi="Times New Roman"/>
          <w:szCs w:val="28"/>
          <w:lang w:val="vi-VN"/>
        </w:rPr>
        <w:t xml:space="preserve">y thế </w:t>
      </w:r>
      <w:r w:rsidR="00D917DE">
        <w:rPr>
          <w:rFonts w:ascii="Times New Roman" w:hAnsi="Times New Roman"/>
          <w:szCs w:val="28"/>
          <w:lang w:val="vi-VN"/>
        </w:rPr>
        <w:t>N</w:t>
      </w:r>
      <w:r w:rsidR="00962F3D" w:rsidRPr="00D55B2F">
        <w:rPr>
          <w:rFonts w:ascii="Times New Roman" w:hAnsi="Times New Roman"/>
          <w:szCs w:val="28"/>
          <w:lang w:val="vi-VN"/>
        </w:rPr>
        <w:t>ghị quyết số 43/2014/</w:t>
      </w:r>
      <w:r w:rsidR="00D917DE" w:rsidRPr="00D917DE">
        <w:rPr>
          <w:rFonts w:ascii="Times New Roman" w:hAnsi="Times New Roman"/>
          <w:szCs w:val="28"/>
          <w:lang w:val="vi-VN"/>
        </w:rPr>
        <w:t>NQ-H</w:t>
      </w:r>
      <w:r w:rsidR="00D917DE" w:rsidRPr="00D917DE">
        <w:rPr>
          <w:rFonts w:ascii="Times New Roman" w:hAnsi="Times New Roman" w:hint="eastAsia"/>
          <w:szCs w:val="28"/>
          <w:lang w:val="vi-VN"/>
        </w:rPr>
        <w:t>Đ</w:t>
      </w:r>
      <w:r w:rsidR="00D917DE" w:rsidRPr="00D917DE">
        <w:rPr>
          <w:rFonts w:ascii="Times New Roman" w:hAnsi="Times New Roman"/>
          <w:szCs w:val="28"/>
          <w:lang w:val="vi-VN"/>
        </w:rPr>
        <w:t xml:space="preserve">ND </w:t>
      </w:r>
      <w:r w:rsidR="004700A5" w:rsidRPr="00D55B2F">
        <w:rPr>
          <w:rFonts w:ascii="Times New Roman" w:hAnsi="Times New Roman"/>
          <w:szCs w:val="28"/>
          <w:lang w:val="vi-VN"/>
        </w:rPr>
        <w:t xml:space="preserve">ngày 18/5/2014 của hội </w:t>
      </w:r>
      <w:r w:rsidR="004700A5" w:rsidRPr="00D55B2F">
        <w:rPr>
          <w:rFonts w:ascii="Times New Roman" w:hAnsi="Times New Roman" w:hint="eastAsia"/>
          <w:szCs w:val="28"/>
          <w:lang w:val="vi-VN"/>
        </w:rPr>
        <w:t>đ</w:t>
      </w:r>
      <w:r w:rsidR="00D55B2F" w:rsidRPr="00D55B2F">
        <w:rPr>
          <w:rFonts w:ascii="Times New Roman" w:hAnsi="Times New Roman"/>
          <w:szCs w:val="28"/>
          <w:lang w:val="vi-VN"/>
        </w:rPr>
        <w:t>ồng nhân dân</w:t>
      </w:r>
      <w:r w:rsidR="00962F3D" w:rsidRPr="00D55B2F">
        <w:rPr>
          <w:rFonts w:ascii="Times New Roman" w:hAnsi="Times New Roman"/>
          <w:szCs w:val="28"/>
          <w:lang w:val="vi-VN"/>
        </w:rPr>
        <w:t xml:space="preserve"> tỉnh </w:t>
      </w:r>
      <w:r w:rsidR="00962F3D">
        <w:rPr>
          <w:rFonts w:ascii="Times New Roman" w:hAnsi="Times New Roman"/>
          <w:szCs w:val="28"/>
          <w:lang w:val="vi-VN"/>
        </w:rPr>
        <w:t>T</w:t>
      </w:r>
      <w:r w:rsidR="00962F3D" w:rsidRPr="00D55B2F">
        <w:rPr>
          <w:rFonts w:ascii="Times New Roman" w:hAnsi="Times New Roman"/>
          <w:szCs w:val="28"/>
          <w:lang w:val="vi-VN"/>
        </w:rPr>
        <w:t xml:space="preserve">hái </w:t>
      </w:r>
      <w:r w:rsidR="00962F3D">
        <w:rPr>
          <w:rFonts w:ascii="Times New Roman" w:hAnsi="Times New Roman"/>
          <w:szCs w:val="28"/>
          <w:lang w:val="vi-VN"/>
        </w:rPr>
        <w:t>N</w:t>
      </w:r>
      <w:r w:rsidR="004700A5" w:rsidRPr="00D55B2F">
        <w:rPr>
          <w:rFonts w:ascii="Times New Roman" w:hAnsi="Times New Roman"/>
          <w:szCs w:val="28"/>
          <w:lang w:val="vi-VN"/>
        </w:rPr>
        <w:t>guyên</w:t>
      </w:r>
      <w:r w:rsidR="00E23322" w:rsidRPr="00D55B2F">
        <w:rPr>
          <w:rFonts w:ascii="Times New Roman" w:hAnsi="Times New Roman"/>
          <w:szCs w:val="28"/>
          <w:lang w:val="vi-VN"/>
        </w:rPr>
        <w:t>./.</w:t>
      </w:r>
    </w:p>
    <w:p w14:paraId="439CC281" w14:textId="77777777" w:rsidR="00D21BB9" w:rsidRPr="00D55B2F" w:rsidRDefault="00D21BB9">
      <w:pPr>
        <w:rPr>
          <w:rFonts w:ascii="Times New Roman" w:hAnsi="Times New Roman"/>
          <w:lang w:val="vi-VN"/>
        </w:rPr>
      </w:pPr>
    </w:p>
    <w:sectPr w:rsidR="00D21BB9" w:rsidRPr="00D55B2F" w:rsidSect="00577990">
      <w:headerReference w:type="default" r:id="rId6"/>
      <w:footerReference w:type="even" r:id="rId7"/>
      <w:footerReference w:type="default" r:id="rId8"/>
      <w:pgSz w:w="16840" w:h="11907" w:orient="landscape" w:code="9"/>
      <w:pgMar w:top="851" w:right="1134" w:bottom="851" w:left="1134" w:header="720" w:footer="21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A5F" w14:textId="77777777" w:rsidR="006A1BA2" w:rsidRDefault="006A1BA2">
      <w:r>
        <w:separator/>
      </w:r>
    </w:p>
  </w:endnote>
  <w:endnote w:type="continuationSeparator" w:id="0">
    <w:p w14:paraId="0FBBB34E" w14:textId="77777777" w:rsidR="006A1BA2" w:rsidRDefault="006A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C28E" w14:textId="77777777" w:rsidR="00092957" w:rsidRDefault="000929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9CC28F" w14:textId="77777777" w:rsidR="00092957" w:rsidRDefault="0009295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C290" w14:textId="77777777" w:rsidR="00092957" w:rsidRPr="00DE1B60" w:rsidRDefault="00092957">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992C4" w14:textId="77777777" w:rsidR="006A1BA2" w:rsidRDefault="006A1BA2">
      <w:r>
        <w:separator/>
      </w:r>
    </w:p>
  </w:footnote>
  <w:footnote w:type="continuationSeparator" w:id="0">
    <w:p w14:paraId="2622F3F9" w14:textId="77777777" w:rsidR="006A1BA2" w:rsidRDefault="006A1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C28C" w14:textId="126FD75F" w:rsidR="00092957" w:rsidRPr="00D532F0" w:rsidRDefault="00092957">
    <w:pPr>
      <w:pStyle w:val="Header"/>
      <w:jc w:val="center"/>
      <w:rPr>
        <w:rFonts w:ascii="Times New Roman" w:hAnsi="Times New Roman"/>
      </w:rPr>
    </w:pPr>
    <w:r w:rsidRPr="00D532F0">
      <w:rPr>
        <w:rFonts w:ascii="Times New Roman" w:hAnsi="Times New Roman"/>
      </w:rPr>
      <w:fldChar w:fldCharType="begin"/>
    </w:r>
    <w:r w:rsidRPr="00D532F0">
      <w:rPr>
        <w:rFonts w:ascii="Times New Roman" w:hAnsi="Times New Roman"/>
      </w:rPr>
      <w:instrText xml:space="preserve"> PAGE   \* MERGEFORMAT </w:instrText>
    </w:r>
    <w:r w:rsidRPr="00D532F0">
      <w:rPr>
        <w:rFonts w:ascii="Times New Roman" w:hAnsi="Times New Roman"/>
      </w:rPr>
      <w:fldChar w:fldCharType="separate"/>
    </w:r>
    <w:r w:rsidR="006E6FB3">
      <w:rPr>
        <w:rFonts w:ascii="Times New Roman" w:hAnsi="Times New Roman"/>
        <w:noProof/>
      </w:rPr>
      <w:t>2</w:t>
    </w:r>
    <w:r w:rsidRPr="00D532F0">
      <w:rPr>
        <w:rFonts w:ascii="Times New Roman" w:hAnsi="Times New Roman"/>
        <w:noProof/>
      </w:rPr>
      <w:fldChar w:fldCharType="end"/>
    </w:r>
  </w:p>
  <w:p w14:paraId="439CC28D" w14:textId="77777777" w:rsidR="00092957" w:rsidRDefault="000929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9FF"/>
    <w:rsid w:val="00003C27"/>
    <w:rsid w:val="00033B41"/>
    <w:rsid w:val="00071DC3"/>
    <w:rsid w:val="0007727D"/>
    <w:rsid w:val="00092957"/>
    <w:rsid w:val="000F1D06"/>
    <w:rsid w:val="00156362"/>
    <w:rsid w:val="0017419A"/>
    <w:rsid w:val="00176FB9"/>
    <w:rsid w:val="001B0D46"/>
    <w:rsid w:val="001C6222"/>
    <w:rsid w:val="001E3298"/>
    <w:rsid w:val="00212616"/>
    <w:rsid w:val="00215307"/>
    <w:rsid w:val="00232DD9"/>
    <w:rsid w:val="0029079E"/>
    <w:rsid w:val="002A5A9F"/>
    <w:rsid w:val="002E3CFE"/>
    <w:rsid w:val="00305A81"/>
    <w:rsid w:val="00355750"/>
    <w:rsid w:val="00381216"/>
    <w:rsid w:val="00387BC8"/>
    <w:rsid w:val="003B15FF"/>
    <w:rsid w:val="003E5C54"/>
    <w:rsid w:val="00403781"/>
    <w:rsid w:val="004361D8"/>
    <w:rsid w:val="00462052"/>
    <w:rsid w:val="00462D78"/>
    <w:rsid w:val="004700A5"/>
    <w:rsid w:val="00482DA1"/>
    <w:rsid w:val="004B6C1C"/>
    <w:rsid w:val="004C068F"/>
    <w:rsid w:val="004D230E"/>
    <w:rsid w:val="004E66D4"/>
    <w:rsid w:val="004F1C57"/>
    <w:rsid w:val="005519D4"/>
    <w:rsid w:val="00564820"/>
    <w:rsid w:val="00572253"/>
    <w:rsid w:val="005741F8"/>
    <w:rsid w:val="00577990"/>
    <w:rsid w:val="00597EC7"/>
    <w:rsid w:val="005A0083"/>
    <w:rsid w:val="005A6637"/>
    <w:rsid w:val="005D2CED"/>
    <w:rsid w:val="005F169C"/>
    <w:rsid w:val="00614A3E"/>
    <w:rsid w:val="006629CF"/>
    <w:rsid w:val="0067579A"/>
    <w:rsid w:val="006A1BA2"/>
    <w:rsid w:val="006E2DF8"/>
    <w:rsid w:val="006E402D"/>
    <w:rsid w:val="006E6FB3"/>
    <w:rsid w:val="00772D0A"/>
    <w:rsid w:val="00792935"/>
    <w:rsid w:val="007A25AE"/>
    <w:rsid w:val="007B4C23"/>
    <w:rsid w:val="007D2573"/>
    <w:rsid w:val="007D51CF"/>
    <w:rsid w:val="007E7009"/>
    <w:rsid w:val="007F2F2C"/>
    <w:rsid w:val="0084485A"/>
    <w:rsid w:val="008666E8"/>
    <w:rsid w:val="00873BBF"/>
    <w:rsid w:val="00876BD3"/>
    <w:rsid w:val="008D5CB4"/>
    <w:rsid w:val="008F6E58"/>
    <w:rsid w:val="00903516"/>
    <w:rsid w:val="009219FF"/>
    <w:rsid w:val="00962468"/>
    <w:rsid w:val="00962F3D"/>
    <w:rsid w:val="009B185B"/>
    <w:rsid w:val="009D6A76"/>
    <w:rsid w:val="009E2387"/>
    <w:rsid w:val="009F75EB"/>
    <w:rsid w:val="00A04283"/>
    <w:rsid w:val="00A1583C"/>
    <w:rsid w:val="00A41BE2"/>
    <w:rsid w:val="00A60815"/>
    <w:rsid w:val="00AF5082"/>
    <w:rsid w:val="00B10796"/>
    <w:rsid w:val="00B251B2"/>
    <w:rsid w:val="00B555FC"/>
    <w:rsid w:val="00B94847"/>
    <w:rsid w:val="00BB3648"/>
    <w:rsid w:val="00BC375A"/>
    <w:rsid w:val="00BF2FA9"/>
    <w:rsid w:val="00C17258"/>
    <w:rsid w:val="00C3083E"/>
    <w:rsid w:val="00C4047F"/>
    <w:rsid w:val="00C415DF"/>
    <w:rsid w:val="00C41DEA"/>
    <w:rsid w:val="00C84F5B"/>
    <w:rsid w:val="00CB0382"/>
    <w:rsid w:val="00CB08CD"/>
    <w:rsid w:val="00CD3C10"/>
    <w:rsid w:val="00D21BB9"/>
    <w:rsid w:val="00D55B2F"/>
    <w:rsid w:val="00D65493"/>
    <w:rsid w:val="00D8061C"/>
    <w:rsid w:val="00D917DE"/>
    <w:rsid w:val="00D97097"/>
    <w:rsid w:val="00DA2AA1"/>
    <w:rsid w:val="00DB72DE"/>
    <w:rsid w:val="00DE0B25"/>
    <w:rsid w:val="00DF5B29"/>
    <w:rsid w:val="00E20E00"/>
    <w:rsid w:val="00E23322"/>
    <w:rsid w:val="00E801E4"/>
    <w:rsid w:val="00E86DE6"/>
    <w:rsid w:val="00EC691D"/>
    <w:rsid w:val="00F00995"/>
    <w:rsid w:val="00F36298"/>
    <w:rsid w:val="00F65C23"/>
    <w:rsid w:val="00F67A43"/>
    <w:rsid w:val="00F83A53"/>
    <w:rsid w:val="00FA63FE"/>
    <w:rsid w:val="00FB530B"/>
    <w:rsid w:val="00FE6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C1F7"/>
  <w15:docId w15:val="{0181F069-4484-42F4-8C8F-8F6EC018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9FF"/>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219FF"/>
    <w:pPr>
      <w:tabs>
        <w:tab w:val="center" w:pos="4320"/>
        <w:tab w:val="right" w:pos="8640"/>
      </w:tabs>
    </w:pPr>
  </w:style>
  <w:style w:type="character" w:customStyle="1" w:styleId="FooterChar">
    <w:name w:val="Footer Char"/>
    <w:basedOn w:val="DefaultParagraphFont"/>
    <w:link w:val="Footer"/>
    <w:rsid w:val="009219FF"/>
    <w:rPr>
      <w:rFonts w:ascii=".VnTime" w:eastAsia="Times New Roman" w:hAnsi=".VnTime" w:cs="Times New Roman"/>
      <w:szCs w:val="24"/>
    </w:rPr>
  </w:style>
  <w:style w:type="character" w:styleId="PageNumber">
    <w:name w:val="page number"/>
    <w:basedOn w:val="DefaultParagraphFont"/>
    <w:rsid w:val="009219FF"/>
  </w:style>
  <w:style w:type="character" w:styleId="Hyperlink">
    <w:name w:val="Hyperlink"/>
    <w:uiPriority w:val="99"/>
    <w:unhideWhenUsed/>
    <w:rsid w:val="009219FF"/>
    <w:rPr>
      <w:color w:val="0000FF"/>
      <w:u w:val="single"/>
    </w:rPr>
  </w:style>
  <w:style w:type="paragraph" w:styleId="Header">
    <w:name w:val="header"/>
    <w:basedOn w:val="Normal"/>
    <w:link w:val="HeaderChar"/>
    <w:uiPriority w:val="99"/>
    <w:unhideWhenUsed/>
    <w:rsid w:val="009219FF"/>
    <w:pPr>
      <w:tabs>
        <w:tab w:val="center" w:pos="4513"/>
        <w:tab w:val="right" w:pos="9026"/>
      </w:tabs>
    </w:pPr>
  </w:style>
  <w:style w:type="character" w:customStyle="1" w:styleId="HeaderChar">
    <w:name w:val="Header Char"/>
    <w:basedOn w:val="DefaultParagraphFont"/>
    <w:link w:val="Header"/>
    <w:uiPriority w:val="99"/>
    <w:rsid w:val="009219FF"/>
    <w:rPr>
      <w:rFonts w:ascii=".VnTime" w:eastAsia="Times New Roman" w:hAnsi=".VnTime" w:cs="Times New Roman"/>
      <w:szCs w:val="24"/>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iPriority w:val="99"/>
    <w:unhideWhenUsed/>
    <w:qFormat/>
    <w:rsid w:val="009219FF"/>
    <w:pPr>
      <w:spacing w:before="100" w:beforeAutospacing="1" w:after="100" w:afterAutospacing="1"/>
    </w:pPr>
    <w:rPr>
      <w:rFonts w:ascii="Times New Roman" w:hAnsi="Times New Roman"/>
      <w:sz w:val="24"/>
      <w:lang w:val="vi-VN" w:eastAsia="vi-VN"/>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rsid w:val="009219FF"/>
    <w:rPr>
      <w:rFonts w:eastAsia="Times New Roman" w:cs="Times New Roman"/>
      <w:sz w:val="24"/>
      <w:szCs w:val="24"/>
      <w:lang w:val="vi-VN" w:eastAsia="vi-VN"/>
    </w:rPr>
  </w:style>
  <w:style w:type="character" w:customStyle="1" w:styleId="citation-51">
    <w:name w:val="citation-51"/>
    <w:rsid w:val="009219FF"/>
  </w:style>
  <w:style w:type="character" w:customStyle="1" w:styleId="citation-76">
    <w:name w:val="citation-76"/>
    <w:rsid w:val="009219FF"/>
  </w:style>
  <w:style w:type="character" w:customStyle="1" w:styleId="citation-75">
    <w:name w:val="citation-75"/>
    <w:rsid w:val="009219FF"/>
  </w:style>
  <w:style w:type="character" w:customStyle="1" w:styleId="citation-79">
    <w:name w:val="citation-79"/>
    <w:rsid w:val="009219FF"/>
  </w:style>
  <w:style w:type="character" w:styleId="Strong">
    <w:name w:val="Strong"/>
    <w:uiPriority w:val="22"/>
    <w:qFormat/>
    <w:rsid w:val="004F1C57"/>
    <w:rPr>
      <w:b/>
      <w:bCs/>
    </w:rPr>
  </w:style>
  <w:style w:type="table" w:styleId="TableGrid">
    <w:name w:val="Table Grid"/>
    <w:basedOn w:val="TableNormal"/>
    <w:rsid w:val="00033B4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5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2026-04-17T02:20:00Z</cp:lastPrinted>
  <dcterms:created xsi:type="dcterms:W3CDTF">2026-05-08T08:51:00Z</dcterms:created>
  <dcterms:modified xsi:type="dcterms:W3CDTF">2026-05-08T08:51:00Z</dcterms:modified>
</cp:coreProperties>
</file>